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CF83" w14:textId="77777777" w:rsidR="00724E49" w:rsidRDefault="00724E49" w:rsidP="00724E4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85B">
        <w:rPr>
          <w:rFonts w:ascii="Times New Roman" w:hAnsi="Times New Roman" w:cs="Times New Roman"/>
          <w:b/>
          <w:sz w:val="24"/>
          <w:szCs w:val="24"/>
        </w:rPr>
        <w:t>Ключевые показатели эффективности (</w:t>
      </w:r>
      <w:r w:rsidRPr="0041685B">
        <w:rPr>
          <w:rFonts w:ascii="Times New Roman" w:hAnsi="Times New Roman" w:cs="Times New Roman"/>
          <w:b/>
          <w:sz w:val="24"/>
          <w:szCs w:val="24"/>
          <w:lang w:val="en-US"/>
        </w:rPr>
        <w:t>KPI</w:t>
      </w:r>
      <w:r w:rsidRPr="0041685B">
        <w:rPr>
          <w:rFonts w:ascii="Times New Roman" w:hAnsi="Times New Roman" w:cs="Times New Roman"/>
          <w:b/>
          <w:sz w:val="24"/>
          <w:szCs w:val="24"/>
        </w:rPr>
        <w:t>) для назначения стимулирующих выплат научно-педагогическим работникам</w:t>
      </w:r>
    </w:p>
    <w:tbl>
      <w:tblPr>
        <w:tblStyle w:val="a6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8501"/>
      </w:tblGrid>
      <w:tr w:rsidR="004B3D61" w14:paraId="52188B93" w14:textId="77777777" w:rsidTr="004B3D61">
        <w:tc>
          <w:tcPr>
            <w:tcW w:w="1135" w:type="dxa"/>
          </w:tcPr>
          <w:p w14:paraId="0D3A9B8F" w14:textId="4E659930" w:rsidR="004B3D61" w:rsidRDefault="004B3D61" w:rsidP="004B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5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1C6E64AA" w14:textId="77777777" w:rsidR="004B3D61" w:rsidRPr="004B3D61" w:rsidRDefault="004B3D61" w:rsidP="004B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D61" w14:paraId="3135DDC1" w14:textId="77777777" w:rsidTr="004B3D61">
        <w:tc>
          <w:tcPr>
            <w:tcW w:w="1135" w:type="dxa"/>
          </w:tcPr>
          <w:p w14:paraId="12AF5AA0" w14:textId="3357A5FC" w:rsidR="004B3D61" w:rsidRDefault="004B3D61" w:rsidP="004B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E4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6C3465E4" w14:textId="77777777" w:rsidR="004B3D61" w:rsidRPr="004B3D61" w:rsidRDefault="004B3D61" w:rsidP="004B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D61" w14:paraId="4320D05A" w14:textId="77777777" w:rsidTr="004B3D61">
        <w:tc>
          <w:tcPr>
            <w:tcW w:w="1135" w:type="dxa"/>
          </w:tcPr>
          <w:p w14:paraId="7A890DC0" w14:textId="4A053FEC" w:rsidR="004B3D61" w:rsidRDefault="004B3D61" w:rsidP="004B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5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76E17A61" w14:textId="77777777" w:rsidR="004B3D61" w:rsidRPr="004B3D61" w:rsidRDefault="004B3D61" w:rsidP="004B3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A8127B" w14:textId="77777777" w:rsidR="004B3D61" w:rsidRDefault="004B3D61" w:rsidP="004B3D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X="-725" w:tblpY="1"/>
        <w:tblOverlap w:val="never"/>
        <w:tblW w:w="10354" w:type="dxa"/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1564"/>
        <w:gridCol w:w="1134"/>
        <w:gridCol w:w="993"/>
      </w:tblGrid>
      <w:tr w:rsidR="00814F64" w:rsidRPr="00142244" w14:paraId="71B34745" w14:textId="1E5363E3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9B88" w14:textId="77777777" w:rsidR="00814F64" w:rsidRPr="00126A8F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7E8E" w14:textId="77777777" w:rsidR="00814F64" w:rsidRPr="00126A8F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 (критерии)*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F8BB" w14:textId="77777777" w:rsidR="00814F64" w:rsidRPr="00126A8F" w:rsidRDefault="00814F64" w:rsidP="00763CA9">
            <w:pPr>
              <w:ind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1465" w14:textId="77777777" w:rsidR="00814F64" w:rsidRPr="00126A8F" w:rsidRDefault="00814F64" w:rsidP="00763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81F" w14:textId="4B871488" w:rsidR="00814F64" w:rsidRPr="00126A8F" w:rsidRDefault="009C04E6" w:rsidP="00763C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</w:tr>
      <w:tr w:rsidR="00814F64" w:rsidRPr="00142244" w14:paraId="046FD9D2" w14:textId="488040D3" w:rsidTr="00763CA9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AB9A" w14:textId="5CDBDB06" w:rsidR="00814F64" w:rsidRPr="00A076C2" w:rsidRDefault="00A076C2" w:rsidP="00763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I</w:t>
            </w:r>
            <w:r w:rsidR="001215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14F64" w:rsidRPr="00A07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Учебно-методическая деятельность</w:t>
            </w:r>
          </w:p>
        </w:tc>
      </w:tr>
      <w:tr w:rsidR="00814F64" w:rsidRPr="00CB1197" w14:paraId="2629E3C3" w14:textId="673C2300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081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CEF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 издание учебника для программ высшего образования (ГЭОТАР,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Феникс)*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C16187E" w14:textId="77777777" w:rsidR="00814F64" w:rsidRPr="00CB1197" w:rsidRDefault="00814F64" w:rsidP="00763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*баллы начисляются каждому автору/соавтору из числа ППС УГМУ при условии документального подтверждения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36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за 1 учебник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3BA4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FC1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68C78CB2" w14:textId="72526026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9F2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50A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Написание и издание учебного, учебно-методического пособия, руководства для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/организаторов здравоохранения</w:t>
            </w: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/фармацевтических работников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***</w:t>
            </w:r>
          </w:p>
          <w:p w14:paraId="2AE03F74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*баллы начисляются каждому автору/соавтору из числа ППС УГМУ при условии документального подтверждения</w:t>
            </w:r>
          </w:p>
          <w:p w14:paraId="77EF117D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**объем пособия не менее 100 стр.</w:t>
            </w:r>
          </w:p>
          <w:p w14:paraId="297EEC23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***при условии утверждения ЦМС и размещения электронного дизайн-макета в библиотеке УГМУ (ссылка на электронный ресурс)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BAC8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пособие/</w:t>
            </w:r>
          </w:p>
          <w:p w14:paraId="794B49B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BFA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79A7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25EF6AA0" w14:textId="6ECDA785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190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68A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Соавторство в клинических рекомендациях/национальных руководствах федерального уровня, изданных в текущем году* </w:t>
            </w:r>
          </w:p>
          <w:p w14:paraId="1FF8452F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*баллы начисляются каждому автору/соавтору из числа ППС УГМУ при условии подтверждения (ссылка на электронный ресурс)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E1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A2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5E3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5A66FC0B" w14:textId="0E0B77F8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5E3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689" w14:textId="77777777" w:rsidR="00814F64" w:rsidRPr="000E6A60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2537703"/>
            <w:r w:rsidRPr="000E6A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0E6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регистрация федеральных экземпляров электронных изданий в</w:t>
            </w:r>
            <w:r w:rsidRPr="000E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A60">
              <w:rPr>
                <w:rFonts w:ascii="Times New Roman" w:hAnsi="Times New Roman" w:cs="Times New Roman"/>
                <w:b/>
                <w:sz w:val="24"/>
                <w:szCs w:val="24"/>
              </w:rPr>
              <w:t>ФГУП НТЦ «</w:t>
            </w:r>
            <w:proofErr w:type="spellStart"/>
            <w:proofErr w:type="gramStart"/>
            <w:r w:rsidRPr="000E6A60">
              <w:rPr>
                <w:rFonts w:ascii="Times New Roman" w:hAnsi="Times New Roman" w:cs="Times New Roman"/>
                <w:b/>
                <w:sz w:val="24"/>
                <w:szCs w:val="24"/>
              </w:rPr>
              <w:t>Информрегистр</w:t>
            </w:r>
            <w:proofErr w:type="spellEnd"/>
            <w:r w:rsidRPr="000E6A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E6A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14:paraId="06BBFCFF" w14:textId="77777777" w:rsidR="00814F64" w:rsidRPr="000E6A60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A6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6A60">
              <w:rPr>
                <w:rFonts w:ascii="Times New Roman" w:hAnsi="Times New Roman" w:cs="Times New Roman"/>
                <w:i/>
                <w:sz w:val="24"/>
                <w:szCs w:val="24"/>
              </w:rPr>
              <w:t>баллы начисляются каждому автору/соавтору из числа ППС УГМУ, указанному в свидетельстве обязательного федерального экземпляра электронного издания</w:t>
            </w:r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117" w14:textId="77777777" w:rsidR="00814F64" w:rsidRPr="000E6A60" w:rsidRDefault="00814F64" w:rsidP="0076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60">
              <w:rPr>
                <w:rFonts w:ascii="Times New Roman" w:eastAsia="Times New Roman" w:hAnsi="Times New Roman" w:cs="Times New Roman"/>
                <w:sz w:val="24"/>
                <w:szCs w:val="24"/>
              </w:rPr>
              <w:t>за 1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0E0" w14:textId="77777777" w:rsidR="00814F64" w:rsidRPr="000E6A60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CCE" w14:textId="77777777" w:rsidR="00814F64" w:rsidRPr="000E6A60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3BDC205D" w14:textId="3906969E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1474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738B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обеспечения дисциплины на иностранном (английском) языке *</w:t>
            </w:r>
          </w:p>
          <w:p w14:paraId="4DC66753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*расчет на каждого преподавателя и участника разработки с подтверждением полного учебно-методического комплекса дисциплины (ссылка на размещенный электронный ресурс)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AE19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УМК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1D9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6F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26F808F7" w14:textId="7B683274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1E9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E1E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дисциплины на иностранном (английском) языке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91000C3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*документальное подтверждение декана факультета иностранных студентов (виза декана)</w:t>
            </w:r>
          </w:p>
          <w:p w14:paraId="15FA06D8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**только дисциплины </w:t>
            </w:r>
            <w:proofErr w:type="gramStart"/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  <w:proofErr w:type="gramEnd"/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4351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2C3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9F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7DB8AF8A" w14:textId="63A3AACD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49B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7C9E" w14:textId="77777777" w:rsidR="00814F64" w:rsidRPr="00CB1197" w:rsidRDefault="00814F64" w:rsidP="00763C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стажировок иностранных обучающихся в УГМУ (на кафедре)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4290769D" w14:textId="77777777" w:rsidR="00814F64" w:rsidRPr="00CB1197" w:rsidRDefault="00814F64" w:rsidP="00763CA9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*подтверждение – приказ об участии кафедры/ППС кафедры в работе с иностранными обучающимися</w:t>
            </w:r>
          </w:p>
          <w:p w14:paraId="3B234E3C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**баллы назначаются каждому участнику стажировки из числа ППС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E89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655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6C5E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4A7CE7EA" w14:textId="54F9F240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3A38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3E34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лицензирование новых образовательных программ высшего образования (бакалавриата, специалитета, магистратуры, ординатуры)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***</w:t>
            </w:r>
          </w:p>
          <w:p w14:paraId="4F580BC9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каждому автору/соавтору разработки </w:t>
            </w:r>
          </w:p>
          <w:p w14:paraId="7FC8EF03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подтвердить разработку документально с визой/резолюцией декана/руководителя</w:t>
            </w:r>
          </w:p>
          <w:p w14:paraId="5A8653DA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CB1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только при условии востребованности и реализации программы </w:t>
            </w:r>
            <w:r w:rsidRPr="00CB11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(приказы о зачислении на обучение по образовательной программе)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582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1 образовательную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AF8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17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6AC1B098" w14:textId="78AF9C48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489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1E28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Разработка новых дополнительных профессиональных образовательных программ, в том числе программ НМО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***</w:t>
            </w:r>
          </w:p>
          <w:p w14:paraId="5F8EBBD2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каждому автору/соавтору разработки </w:t>
            </w:r>
          </w:p>
          <w:p w14:paraId="01C85896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подтвердить разработку документально с визой/резолюцией декана/руководителя</w:t>
            </w:r>
          </w:p>
          <w:p w14:paraId="7DFB182D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CB1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только при условии востребованности и реализации программы </w:t>
            </w:r>
            <w:r w:rsidRPr="00CB11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(приказы о зачислении на обучение по образовательной программе)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8491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1 программу (ДПОП/</w:t>
            </w:r>
          </w:p>
          <w:p w14:paraId="14796FCB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C4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FD8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514" w:rsidRPr="00CB1197" w14:paraId="64A43EB1" w14:textId="741EDCEA" w:rsidTr="00763CA9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01EE" w14:textId="6E2C824B" w:rsidR="00121514" w:rsidRPr="004F2824" w:rsidRDefault="004F2824" w:rsidP="00763C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8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</w:t>
            </w:r>
            <w:r w:rsidR="00121514" w:rsidRPr="004F28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="00121514" w:rsidRPr="004F2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814F64" w:rsidRPr="00CB1197" w14:paraId="72D58EFB" w14:textId="071BEE37" w:rsidTr="00763CA9">
        <w:trPr>
          <w:trHeight w:val="1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0816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A2A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статей в журналах, индексируемых базой данных </w:t>
            </w:r>
            <w:proofErr w:type="spell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 или Web </w:t>
            </w:r>
            <w:proofErr w:type="spellStart"/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  Science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, в журналах ВАК – квартиль К1 *  </w:t>
            </w:r>
          </w:p>
          <w:p w14:paraId="2CD4339D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*при наличии соавторов выплата производится каждому автору из числа ППС/НР УГМУ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C628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статью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83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14:paraId="0140D8F4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CFC7BB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2E288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26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2EF48A0F" w14:textId="273EAB4D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3BB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9D1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Публикация научных статей в российских рецензируемых научных изданиях, в которых должны быть опубликованы основные научные результаты диссертаций на соискание ученых степеней доктора и кандидата наук (журналы – квартили К2 и К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3)*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2464933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*баллы начисляются каждому автору/соавтору из числа НПР УГМУ</w:t>
            </w:r>
          </w:p>
          <w:p w14:paraId="5D72EDEF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**подтверждение – скриншот страницы </w:t>
            </w:r>
            <w:proofErr w:type="spellStart"/>
            <w:r w:rsidRPr="00CB11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eLibrary</w:t>
            </w:r>
            <w:proofErr w:type="spellEnd"/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CB11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3D0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статью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К2</w:t>
            </w:r>
          </w:p>
          <w:p w14:paraId="451661F4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89AB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статью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4157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14:paraId="11788A0A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54569B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8B6242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1C4551AD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5B0934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7CE1F1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A7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3A025B31" w14:textId="22F18328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B11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5AAC" w14:textId="77777777" w:rsidR="00814F64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научных статей, индексируемых в РИНЦ      </w:t>
            </w:r>
          </w:p>
          <w:p w14:paraId="069B1B2E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*  **  ***  </w:t>
            </w:r>
          </w:p>
          <w:p w14:paraId="076E6B03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*баллы начисляются только ассистентам/старшим преподавателям без ученой степени </w:t>
            </w:r>
          </w:p>
          <w:p w14:paraId="320C0784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** объем статьи не менее 3 страниц</w:t>
            </w:r>
          </w:p>
          <w:p w14:paraId="128919FD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***подтверждение – скриншот страницы </w:t>
            </w:r>
            <w:proofErr w:type="spellStart"/>
            <w:r w:rsidRPr="00CB11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eLibrary</w:t>
            </w:r>
            <w:proofErr w:type="spellEnd"/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CB11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B9E1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статью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4B4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14:paraId="115810A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8463E2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F8C74B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688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07B96E56" w14:textId="7C728902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391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C035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Цитирование статей, опубликованных в «Уральском медицинском журнале» при публикациях в журналах из ядра РИНЦ *</w:t>
            </w:r>
          </w:p>
          <w:p w14:paraId="058F8361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*подтверждение цитирования в научно-исследовательском управлении УГМУ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6B5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цитирование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FF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0CA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710A630A" w14:textId="27BD00F3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E06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2A4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монографии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C926E29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*баллы начисляются каждому автору/соавтору из числа ППС УГМУ при условии документального подтверждения</w:t>
            </w:r>
          </w:p>
          <w:p w14:paraId="5898F9E7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** подтверждение – скриншот страницы </w:t>
            </w:r>
            <w:proofErr w:type="spellStart"/>
            <w:r w:rsidRPr="00CB11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eLibrary</w:t>
            </w:r>
            <w:proofErr w:type="spellEnd"/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CB11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F90B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1 издание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0AF0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14:paraId="7AE28169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8B8C62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957387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7DD969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061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263FD775" w14:textId="3F308F78" w:rsidTr="00763CA9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4EE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052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Защита диссертации на соискание ученой степени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*  </w:t>
            </w:r>
            <w:r w:rsidRPr="00CB119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gramEnd"/>
            <w:r w:rsidRPr="00CB119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4F10FD07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*учитывается по году утверждения в ВАК</w:t>
            </w:r>
          </w:p>
          <w:p w14:paraId="59C7DD51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**выплата единовременная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C38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</w:p>
          <w:p w14:paraId="1B18AA7C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11E3B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65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  <w:p w14:paraId="288B8755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D3858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B71224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92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2D6B843B" w14:textId="342BFFCC" w:rsidTr="00763CA9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7F3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0B2E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Научному руководителю/консультанту защитившегося диссертанта (аспиранта, соискателя,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докторанта)*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119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  <w:p w14:paraId="07E9879B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*учитывается по году утверждения в ВАК</w:t>
            </w:r>
          </w:p>
          <w:p w14:paraId="2503F903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**выплата единовременная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A84E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</w:p>
          <w:p w14:paraId="2A69855D" w14:textId="77777777" w:rsidR="00814F64" w:rsidRPr="00CB1197" w:rsidRDefault="00814F64" w:rsidP="0076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E1023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FE7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  <w:p w14:paraId="078DABC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04E45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B8A3AB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403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4643F4F9" w14:textId="71A3A0BD" w:rsidTr="00763CA9">
        <w:trPr>
          <w:trHeight w:val="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C40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2B4C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 на изобретательскую деятельность, интеллектуальную собственность (патенты, свидетельства о регистрации)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  ***</w:t>
            </w:r>
          </w:p>
          <w:p w14:paraId="0D52D75B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*при условии – правообладатель УГМУ</w:t>
            </w:r>
          </w:p>
          <w:p w14:paraId="3E1C823E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**по факту получения патента/свидетельства о регистрации</w:t>
            </w:r>
          </w:p>
          <w:p w14:paraId="66BD699A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***при наличии соавторов выплата производится каждому автору, являющемуся НПР УГМУ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410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патент/</w:t>
            </w:r>
          </w:p>
          <w:p w14:paraId="24D3587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B9D5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43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5996E94F" w14:textId="14792F76" w:rsidTr="00763CA9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112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67F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(школьников) и участие в российских конкурсах инновационной направленности (УМНИК, СТАРТ, Эстафета вузовской науки, СИРИУС, Уральские проектные смены в ОЦ «</w:t>
            </w:r>
            <w:proofErr w:type="spell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Таватуй</w:t>
            </w:r>
            <w:proofErr w:type="spellEnd"/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gramEnd"/>
          </w:p>
          <w:p w14:paraId="4646F080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за каждую победу в конкретном отдельном конкурсе с документальным подтверждением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единовременная выплата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A97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F6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3B2F6CE7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571B362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FB8BC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2ED8BD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*</w:t>
            </w: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14:paraId="163DBD61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8BFA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4B4F8EEF" w14:textId="0600E38F" w:rsidTr="00763CA9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8F3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F4F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Работа в качестве председателя/секретаря диссертационного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B9E9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BCF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94FA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606005D7" w14:textId="3B23F467" w:rsidTr="00763CA9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59C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42E6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Рецензирование диссертационных работ для проблемных комиссий УГМУ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122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рецензию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C4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7D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157BF4C1" w14:textId="42719F08" w:rsidTr="00763CA9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EA36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30A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Оппонирование диссертаций *</w:t>
            </w:r>
          </w:p>
          <w:p w14:paraId="5D7B8646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*подтверждение - копия отзыва с подписью и печатью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E25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отзыв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EC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0C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7B18949A" w14:textId="50BDE52B" w:rsidTr="00763CA9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157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D69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Подготовка отзыва ведущей организации *</w:t>
            </w:r>
          </w:p>
          <w:p w14:paraId="5AC9B0B6" w14:textId="77777777" w:rsidR="00814F64" w:rsidRPr="00CB1197" w:rsidRDefault="00814F64" w:rsidP="00763C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*подтверждение - копия отзыва с подписью и печатью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F78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отзыв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0E7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89CD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06707D3C" w14:textId="67FE9DFF" w:rsidTr="00763CA9">
        <w:trPr>
          <w:trHeight w:val="1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CD5B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E2E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отзыва </w:t>
            </w:r>
            <w:proofErr w:type="gramStart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на автореферат</w:t>
            </w:r>
            <w:proofErr w:type="gramEnd"/>
            <w:r w:rsidRPr="00CB119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14:paraId="1DE4A067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*подтверждение - копия отзыва с подписью и печатью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0E7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за 1 отзыв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4A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4B7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4EE" w:rsidRPr="00CB1197" w14:paraId="051C60A9" w14:textId="765A0965" w:rsidTr="00763CA9">
        <w:tc>
          <w:tcPr>
            <w:tcW w:w="10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2A5" w14:textId="02D05B7A" w:rsidR="00AC34EE" w:rsidRPr="00CB1197" w:rsidRDefault="00C81001" w:rsidP="00763CA9">
            <w:pPr>
              <w:pStyle w:val="a7"/>
              <w:ind w:left="465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III.</w:t>
            </w:r>
            <w:r w:rsidR="00A30677">
              <w:rPr>
                <w:b/>
                <w:bCs/>
                <w:lang w:val="en-US" w:eastAsia="en-US"/>
              </w:rPr>
              <w:t xml:space="preserve"> </w:t>
            </w:r>
            <w:r w:rsidR="00AC34EE" w:rsidRPr="00CB1197">
              <w:rPr>
                <w:b/>
                <w:bCs/>
                <w:lang w:eastAsia="en-US"/>
              </w:rPr>
              <w:t>Прочая деятельность</w:t>
            </w:r>
          </w:p>
        </w:tc>
      </w:tr>
      <w:tr w:rsidR="00814F64" w:rsidRPr="00CB1197" w14:paraId="353253C7" w14:textId="584786A4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EE84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D7E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качестве вузовского/факультетского руководителя НОМУС, производственной практики* **</w:t>
            </w:r>
          </w:p>
          <w:p w14:paraId="09BFA5D1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*выплата назначается за каждый вид деятельности</w:t>
            </w:r>
          </w:p>
          <w:p w14:paraId="1848EAA4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**подтверждение – приказ о назначении руководителя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365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DE8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19EB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37B89ADC" w14:textId="25ED18A3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4EE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DEC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приемной комиссии*</w:t>
            </w:r>
          </w:p>
          <w:p w14:paraId="5D3659F2" w14:textId="77777777" w:rsidR="00814F64" w:rsidRPr="00CB1197" w:rsidRDefault="00814F64" w:rsidP="00763CA9">
            <w:pPr>
              <w:pStyle w:val="a7"/>
              <w:numPr>
                <w:ilvl w:val="3"/>
                <w:numId w:val="2"/>
              </w:numPr>
              <w:ind w:left="208" w:hanging="208"/>
            </w:pPr>
            <w:r w:rsidRPr="00CB1197">
              <w:t>ответственный секретарь**</w:t>
            </w:r>
          </w:p>
          <w:p w14:paraId="09257022" w14:textId="77777777" w:rsidR="00814F64" w:rsidRPr="00CB1197" w:rsidRDefault="00814F64" w:rsidP="00763CA9">
            <w:pPr>
              <w:pStyle w:val="a7"/>
              <w:numPr>
                <w:ilvl w:val="0"/>
                <w:numId w:val="2"/>
              </w:numPr>
              <w:ind w:left="208" w:hanging="208"/>
            </w:pPr>
            <w:r w:rsidRPr="00CB1197">
              <w:t>ответственный секретарь по факультету и его заместители***</w:t>
            </w:r>
          </w:p>
          <w:p w14:paraId="7C4B8C4F" w14:textId="77777777" w:rsidR="00814F64" w:rsidRPr="00CB1197" w:rsidRDefault="00814F64" w:rsidP="00763CA9">
            <w:pPr>
              <w:pStyle w:val="a7"/>
              <w:numPr>
                <w:ilvl w:val="0"/>
                <w:numId w:val="2"/>
              </w:numPr>
              <w:ind w:left="208" w:hanging="208"/>
            </w:pPr>
            <w:r w:rsidRPr="00CB1197">
              <w:t>технический секретариат****</w:t>
            </w:r>
          </w:p>
          <w:p w14:paraId="7952A93C" w14:textId="77777777" w:rsidR="00814F64" w:rsidRPr="00CB1197" w:rsidRDefault="00814F64" w:rsidP="00763CA9">
            <w:pPr>
              <w:rPr>
                <w:i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1197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подтверждение – приказ о составе приемной комиссии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A6B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32B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0F7BAE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**10</w:t>
            </w:r>
          </w:p>
          <w:p w14:paraId="0908B1DC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9BEAC3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***5</w:t>
            </w:r>
          </w:p>
          <w:p w14:paraId="518A0A43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****3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AAD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1A22AD5F" w14:textId="1017EFB9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0B0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06D1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качестве куратора клинической базы кафедры (проведение обходов, консилиумов) из числа доцентов, профессоров, заведующих кафедрами*</w:t>
            </w:r>
          </w:p>
          <w:p w14:paraId="63CC4276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C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подтверждение в произвольной форме с визой руководителя и печатью ЛПУ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E19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17C4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6C4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00992188" w14:textId="57A0BBF8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CFF5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78E" w14:textId="77777777" w:rsidR="00814F64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воспитательной работе со студентами*</w:t>
            </w:r>
          </w:p>
          <w:p w14:paraId="40559C5A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DB2A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документальное подтверждение проведенного мероприятия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визой декана факультета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366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D90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F5E" w14:textId="77777777" w:rsidR="00814F64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64" w:rsidRPr="00CB1197" w14:paraId="01A4530C" w14:textId="5370CC2A" w:rsidTr="00763C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0765" w14:textId="77777777" w:rsidR="00814F64" w:rsidRPr="00CB1197" w:rsidRDefault="00814F64" w:rsidP="0076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EE2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Премиальные баллы от заведующего кафедрой</w:t>
            </w:r>
            <w:proofErr w:type="gramStart"/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*  *</w:t>
            </w:r>
            <w:proofErr w:type="gramEnd"/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*  ***</w:t>
            </w:r>
          </w:p>
          <w:p w14:paraId="171A9421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CB119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не более 10 баллов на кафедру независимо от количества ППС</w:t>
            </w:r>
          </w:p>
          <w:p w14:paraId="71B184C6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C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распределяются на усмотрение заведующего кафедрой с учетом интенсивности работы и особые достижения отдельных кафедральных сотрудников</w:t>
            </w:r>
          </w:p>
          <w:p w14:paraId="423FA3C4" w14:textId="77777777" w:rsidR="00814F64" w:rsidRPr="00CB1197" w:rsidRDefault="00814F64" w:rsidP="00763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***подтверждается выпиской из протокола кафедрального совещания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3CA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133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3975" w14:textId="77777777" w:rsidR="00814F64" w:rsidRPr="00CB1197" w:rsidRDefault="00814F64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81001" w:rsidRPr="00CB1197" w14:paraId="335707AE" w14:textId="42E61468" w:rsidTr="00763CA9"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CE2" w14:textId="77777777" w:rsidR="00C74022" w:rsidRDefault="00C81001" w:rsidP="00763C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14:paraId="03300E90" w14:textId="77777777" w:rsidR="00C81001" w:rsidRDefault="00C81001" w:rsidP="00763C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по всем видам деятельности</w:t>
            </w:r>
          </w:p>
          <w:p w14:paraId="264EAD31" w14:textId="39BD6D1E" w:rsidR="00C74022" w:rsidRPr="00CB1197" w:rsidRDefault="00C74022" w:rsidP="00763CA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B379" w14:textId="77777777" w:rsidR="00C81001" w:rsidRDefault="00C81001" w:rsidP="00763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85A4F6" w14:textId="2EBDAA9C" w:rsidR="00724E49" w:rsidRDefault="00724E49" w:rsidP="0072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A1630CC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01D1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1D1E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D01D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01D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1D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1D1E">
        <w:rPr>
          <w:rFonts w:ascii="Times New Roman" w:hAnsi="Times New Roman" w:cs="Times New Roman"/>
          <w:sz w:val="24"/>
          <w:szCs w:val="24"/>
        </w:rPr>
        <w:t>_ 20___ г.</w:t>
      </w:r>
    </w:p>
    <w:p w14:paraId="105ABF84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0471EC08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178AC2A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сотрудника: ____________________ / ________________________ /</w:t>
      </w:r>
    </w:p>
    <w:p w14:paraId="2D717A66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01D1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7571608C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1991D9FA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подразделения: _____________________ / ______________________ /</w:t>
      </w:r>
    </w:p>
    <w:p w14:paraId="0B64187A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01D1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1A0BACD5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14:paraId="4CF216CF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декана факультета/руководителя ЦНИЛ: _________________/ _________________ /</w:t>
      </w:r>
    </w:p>
    <w:p w14:paraId="7E61DC36" w14:textId="77777777" w:rsidR="00724E49" w:rsidRDefault="00724E49" w:rsidP="00724E4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01D1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0B49FBBB" w14:textId="77777777" w:rsidR="00724E49" w:rsidRDefault="00724E49" w:rsidP="00724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9DFB6A" w14:textId="77777777" w:rsidR="009D46C7" w:rsidRDefault="009D46C7"/>
    <w:sectPr w:rsidR="009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A79C" w14:textId="77777777" w:rsidR="00264D6F" w:rsidRDefault="00264D6F" w:rsidP="00724E49">
      <w:pPr>
        <w:spacing w:after="0" w:line="240" w:lineRule="auto"/>
      </w:pPr>
      <w:r>
        <w:separator/>
      </w:r>
    </w:p>
  </w:endnote>
  <w:endnote w:type="continuationSeparator" w:id="0">
    <w:p w14:paraId="27A078B2" w14:textId="77777777" w:rsidR="00264D6F" w:rsidRDefault="00264D6F" w:rsidP="0072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6A61" w14:textId="77777777" w:rsidR="00264D6F" w:rsidRDefault="00264D6F" w:rsidP="00724E49">
      <w:pPr>
        <w:spacing w:after="0" w:line="240" w:lineRule="auto"/>
      </w:pPr>
      <w:r>
        <w:separator/>
      </w:r>
    </w:p>
  </w:footnote>
  <w:footnote w:type="continuationSeparator" w:id="0">
    <w:p w14:paraId="6AAE4A78" w14:textId="77777777" w:rsidR="00264D6F" w:rsidRDefault="00264D6F" w:rsidP="0072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71DD9"/>
    <w:multiLevelType w:val="hybridMultilevel"/>
    <w:tmpl w:val="92C4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445C8"/>
    <w:multiLevelType w:val="hybridMultilevel"/>
    <w:tmpl w:val="396EC198"/>
    <w:lvl w:ilvl="0" w:tplc="2C029108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6406B"/>
    <w:multiLevelType w:val="hybridMultilevel"/>
    <w:tmpl w:val="D384E654"/>
    <w:lvl w:ilvl="0" w:tplc="4E40761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3406319">
    <w:abstractNumId w:val="1"/>
  </w:num>
  <w:num w:numId="2" w16cid:durableId="47842338">
    <w:abstractNumId w:val="0"/>
  </w:num>
  <w:num w:numId="3" w16cid:durableId="344282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04"/>
    <w:rsid w:val="00121514"/>
    <w:rsid w:val="00126A8F"/>
    <w:rsid w:val="00167888"/>
    <w:rsid w:val="00264D6F"/>
    <w:rsid w:val="004B3D61"/>
    <w:rsid w:val="004F2824"/>
    <w:rsid w:val="005E4D11"/>
    <w:rsid w:val="006D0780"/>
    <w:rsid w:val="00704C87"/>
    <w:rsid w:val="00724E49"/>
    <w:rsid w:val="00763CA9"/>
    <w:rsid w:val="00814F64"/>
    <w:rsid w:val="00941943"/>
    <w:rsid w:val="00971815"/>
    <w:rsid w:val="009C04E6"/>
    <w:rsid w:val="009D46C7"/>
    <w:rsid w:val="00A076C2"/>
    <w:rsid w:val="00A30677"/>
    <w:rsid w:val="00AC34EE"/>
    <w:rsid w:val="00B179A2"/>
    <w:rsid w:val="00B931CC"/>
    <w:rsid w:val="00C21304"/>
    <w:rsid w:val="00C74022"/>
    <w:rsid w:val="00C81001"/>
    <w:rsid w:val="00D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941B"/>
  <w15:chartTrackingRefBased/>
  <w15:docId w15:val="{292D271C-061D-472A-AAF1-C2E3739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E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E49"/>
    <w:rPr>
      <w:kern w:val="0"/>
      <w:sz w:val="20"/>
      <w:szCs w:val="20"/>
      <w14:ligatures w14:val="none"/>
    </w:rPr>
  </w:style>
  <w:style w:type="character" w:styleId="a5">
    <w:name w:val="footnote reference"/>
    <w:uiPriority w:val="99"/>
    <w:unhideWhenUsed/>
    <w:rsid w:val="00724E49"/>
    <w:rPr>
      <w:vertAlign w:val="superscript"/>
    </w:rPr>
  </w:style>
  <w:style w:type="table" w:styleId="a6">
    <w:name w:val="Table Grid"/>
    <w:basedOn w:val="a1"/>
    <w:uiPriority w:val="59"/>
    <w:rsid w:val="00724E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4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Бородулина</dc:creator>
  <cp:keywords/>
  <dc:description/>
  <cp:lastModifiedBy>Татьяна Бородулина</cp:lastModifiedBy>
  <cp:revision>20</cp:revision>
  <dcterms:created xsi:type="dcterms:W3CDTF">2024-01-13T04:41:00Z</dcterms:created>
  <dcterms:modified xsi:type="dcterms:W3CDTF">2024-01-14T11:44:00Z</dcterms:modified>
</cp:coreProperties>
</file>