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19" w:rsidRDefault="00C36119" w:rsidP="00C36119">
      <w:pPr>
        <w:contextualSpacing/>
        <w:jc w:val="right"/>
        <w:rPr>
          <w:sz w:val="20"/>
        </w:rPr>
      </w:pPr>
      <w:r w:rsidRPr="00E6272F">
        <w:rPr>
          <w:sz w:val="20"/>
        </w:rPr>
        <w:t xml:space="preserve">Приложение </w:t>
      </w:r>
      <w:r>
        <w:rPr>
          <w:sz w:val="20"/>
        </w:rPr>
        <w:t>3</w:t>
      </w:r>
    </w:p>
    <w:p w:rsidR="00C36119" w:rsidRDefault="00C36119" w:rsidP="00C36119">
      <w:pPr>
        <w:pStyle w:val="a5"/>
        <w:spacing w:after="0" w:line="240" w:lineRule="auto"/>
        <w:ind w:left="0"/>
        <w:jc w:val="right"/>
        <w:rPr>
          <w:sz w:val="24"/>
          <w:szCs w:val="24"/>
        </w:rPr>
      </w:pPr>
      <w:r>
        <w:rPr>
          <w:sz w:val="20"/>
        </w:rPr>
        <w:t>к</w:t>
      </w:r>
      <w:r w:rsidRPr="006D7143">
        <w:rPr>
          <w:sz w:val="20"/>
        </w:rPr>
        <w:t xml:space="preserve"> структуре ООП</w:t>
      </w:r>
    </w:p>
    <w:p w:rsidR="00C36119" w:rsidRPr="00FA2DEE" w:rsidRDefault="00C36119" w:rsidP="00C36119">
      <w:pPr>
        <w:jc w:val="center"/>
        <w:rPr>
          <w:b/>
          <w:szCs w:val="24"/>
        </w:rPr>
      </w:pPr>
      <w:r w:rsidRPr="00FA2DEE">
        <w:rPr>
          <w:b/>
          <w:szCs w:val="24"/>
        </w:rPr>
        <w:t xml:space="preserve">федеральное государственное бюджетное образовательное учреждение </w:t>
      </w:r>
    </w:p>
    <w:p w:rsidR="00C36119" w:rsidRPr="00FA2DEE" w:rsidRDefault="00C36119" w:rsidP="00C36119">
      <w:pPr>
        <w:jc w:val="center"/>
        <w:rPr>
          <w:b/>
          <w:szCs w:val="24"/>
        </w:rPr>
      </w:pPr>
      <w:r w:rsidRPr="00FA2DEE">
        <w:rPr>
          <w:b/>
          <w:szCs w:val="24"/>
        </w:rPr>
        <w:t>высшего образования</w:t>
      </w:r>
      <w:r>
        <w:rPr>
          <w:b/>
          <w:szCs w:val="24"/>
        </w:rPr>
        <w:t xml:space="preserve"> </w:t>
      </w:r>
      <w:r w:rsidRPr="00FA2DEE">
        <w:rPr>
          <w:b/>
          <w:szCs w:val="24"/>
        </w:rPr>
        <w:t>«Уральский государственный медицинский университет»</w:t>
      </w:r>
    </w:p>
    <w:p w:rsidR="00C36119" w:rsidRPr="00FA2DEE" w:rsidRDefault="00C36119" w:rsidP="00C36119">
      <w:pPr>
        <w:jc w:val="center"/>
        <w:rPr>
          <w:b/>
          <w:szCs w:val="24"/>
        </w:rPr>
      </w:pPr>
      <w:r w:rsidRPr="00FA2DEE">
        <w:rPr>
          <w:b/>
          <w:szCs w:val="24"/>
        </w:rPr>
        <w:t>Министерства здравоохранения Российской Федерации</w:t>
      </w: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C36119" w:rsidP="00C36119">
      <w:pPr>
        <w:jc w:val="center"/>
        <w:rPr>
          <w:b/>
          <w:szCs w:val="24"/>
        </w:rPr>
      </w:pPr>
      <w:r w:rsidRPr="00FA2DEE">
        <w:rPr>
          <w:b/>
          <w:szCs w:val="24"/>
        </w:rPr>
        <w:t>Кафедра__________________________</w:t>
      </w:r>
    </w:p>
    <w:p w:rsidR="00C36119" w:rsidRPr="00FA2DEE" w:rsidRDefault="00C36119" w:rsidP="00C36119">
      <w:pPr>
        <w:jc w:val="right"/>
        <w:rPr>
          <w:szCs w:val="24"/>
        </w:rPr>
      </w:pPr>
    </w:p>
    <w:p w:rsidR="00C36119" w:rsidRPr="00FA2DEE" w:rsidRDefault="00C36119" w:rsidP="00C36119">
      <w:pPr>
        <w:jc w:val="right"/>
        <w:rPr>
          <w:szCs w:val="24"/>
        </w:rPr>
      </w:pPr>
    </w:p>
    <w:p w:rsidR="00C36119" w:rsidRPr="00FA2DEE" w:rsidRDefault="00C36119" w:rsidP="00C36119">
      <w:pPr>
        <w:jc w:val="right"/>
        <w:rPr>
          <w:szCs w:val="24"/>
        </w:rPr>
      </w:pPr>
      <w:r w:rsidRPr="00FA2DEE">
        <w:rPr>
          <w:szCs w:val="24"/>
        </w:rPr>
        <w:t>УТВЕРЖДАЮ</w:t>
      </w:r>
    </w:p>
    <w:p w:rsidR="00DB647E" w:rsidRPr="00875E6B" w:rsidRDefault="00DB647E" w:rsidP="00DB647E">
      <w:pPr>
        <w:jc w:val="right"/>
      </w:pPr>
      <w:r w:rsidRPr="00875E6B">
        <w:t xml:space="preserve">Проректор по </w:t>
      </w:r>
      <w:r>
        <w:t xml:space="preserve">образовательной деятельности </w:t>
      </w:r>
      <w:r w:rsidRPr="00875E6B">
        <w:t xml:space="preserve"> </w:t>
      </w:r>
    </w:p>
    <w:p w:rsidR="00DB647E" w:rsidRPr="00875E6B" w:rsidRDefault="00DB647E" w:rsidP="00DB647E">
      <w:pPr>
        <w:jc w:val="right"/>
        <w:rPr>
          <w:b/>
          <w:bCs/>
          <w:iCs/>
        </w:rPr>
      </w:pPr>
      <w:r w:rsidRPr="00875E6B">
        <w:t xml:space="preserve">и </w:t>
      </w:r>
      <w:r>
        <w:t xml:space="preserve">молодежной политике </w:t>
      </w:r>
      <w:r>
        <w:rPr>
          <w:bCs/>
          <w:iCs/>
        </w:rPr>
        <w:t>Т.В. Бородулина</w:t>
      </w:r>
    </w:p>
    <w:p w:rsidR="00C36119" w:rsidRPr="00FA2DEE" w:rsidRDefault="00C36119" w:rsidP="00C36119">
      <w:pPr>
        <w:jc w:val="right"/>
        <w:rPr>
          <w:szCs w:val="24"/>
        </w:rPr>
      </w:pPr>
      <w:r w:rsidRPr="00FA2DEE">
        <w:rPr>
          <w:b/>
          <w:szCs w:val="24"/>
        </w:rPr>
        <w:t xml:space="preserve">_____________   </w:t>
      </w:r>
      <w:r w:rsidRPr="00FA2DEE">
        <w:rPr>
          <w:szCs w:val="24"/>
        </w:rPr>
        <w:t>20___г.</w:t>
      </w:r>
    </w:p>
    <w:p w:rsidR="00C36119" w:rsidRPr="00FA2DEE" w:rsidRDefault="00C36119" w:rsidP="00C36119">
      <w:pPr>
        <w:jc w:val="right"/>
        <w:rPr>
          <w:b/>
          <w:szCs w:val="24"/>
        </w:rPr>
      </w:pPr>
      <w:r w:rsidRPr="00FA2DEE">
        <w:rPr>
          <w:szCs w:val="24"/>
        </w:rPr>
        <w:t>(печать УМУ)</w:t>
      </w: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DB647E" w:rsidP="00C36119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C36119" w:rsidP="00C36119">
      <w:pPr>
        <w:jc w:val="center"/>
        <w:rPr>
          <w:b/>
          <w:szCs w:val="24"/>
        </w:rPr>
      </w:pPr>
      <w:r w:rsidRPr="00FA2DEE">
        <w:rPr>
          <w:b/>
          <w:szCs w:val="24"/>
        </w:rPr>
        <w:t>Рабочая программа дисциплины</w:t>
      </w:r>
    </w:p>
    <w:p w:rsidR="00C36119" w:rsidRPr="00FA2DEE" w:rsidRDefault="00C36119" w:rsidP="00C36119">
      <w:pPr>
        <w:jc w:val="center"/>
        <w:rPr>
          <w:b/>
          <w:szCs w:val="24"/>
        </w:rPr>
      </w:pPr>
      <w:r w:rsidRPr="00FA2DEE">
        <w:rPr>
          <w:b/>
          <w:szCs w:val="24"/>
        </w:rPr>
        <w:t xml:space="preserve"> (НАИМЕНОВ</w:t>
      </w:r>
      <w:r>
        <w:rPr>
          <w:b/>
          <w:szCs w:val="24"/>
        </w:rPr>
        <w:t xml:space="preserve">АНИЕ ДИСЦИПЛИНЫ СОГЛАСНО </w:t>
      </w:r>
      <w:r w:rsidRPr="00FA2DEE">
        <w:rPr>
          <w:b/>
          <w:szCs w:val="24"/>
        </w:rPr>
        <w:t>У</w:t>
      </w:r>
      <w:r w:rsidR="00DB647E">
        <w:rPr>
          <w:b/>
          <w:szCs w:val="24"/>
        </w:rPr>
        <w:t xml:space="preserve">ЧЕБНОГО </w:t>
      </w:r>
      <w:r w:rsidRPr="00FA2DEE">
        <w:rPr>
          <w:b/>
          <w:szCs w:val="24"/>
        </w:rPr>
        <w:t>П</w:t>
      </w:r>
      <w:r w:rsidR="00DB647E">
        <w:rPr>
          <w:b/>
          <w:szCs w:val="24"/>
        </w:rPr>
        <w:t>ЛАНА</w:t>
      </w:r>
      <w:r w:rsidRPr="00FA2DEE">
        <w:rPr>
          <w:b/>
          <w:szCs w:val="24"/>
        </w:rPr>
        <w:t xml:space="preserve"> СООТВЕТСТВУЮЩЕЙ СПЕЦИАЛЬНОСТИ)</w:t>
      </w: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DB647E" w:rsidRDefault="00C36119" w:rsidP="00DB647E">
      <w:pPr>
        <w:spacing w:line="360" w:lineRule="auto"/>
        <w:rPr>
          <w:szCs w:val="24"/>
        </w:rPr>
      </w:pPr>
      <w:r w:rsidRPr="00FA2DEE">
        <w:rPr>
          <w:szCs w:val="24"/>
        </w:rPr>
        <w:t>Специальность:</w:t>
      </w:r>
      <w:r w:rsidR="00DB647E">
        <w:rPr>
          <w:szCs w:val="24"/>
        </w:rPr>
        <w:t xml:space="preserve"> 00.00.00 ____________________</w:t>
      </w:r>
      <w:r w:rsidRPr="00FA2DEE">
        <w:rPr>
          <w:szCs w:val="24"/>
        </w:rPr>
        <w:t xml:space="preserve">____ </w:t>
      </w:r>
      <w:r w:rsidR="00DB647E">
        <w:rPr>
          <w:szCs w:val="24"/>
        </w:rPr>
        <w:t xml:space="preserve"> </w:t>
      </w:r>
      <w:r w:rsidR="00DB647E" w:rsidRPr="004A3763">
        <w:rPr>
          <w:szCs w:val="24"/>
        </w:rPr>
        <w:t>(код и наименование)</w:t>
      </w:r>
    </w:p>
    <w:p w:rsidR="00C36119" w:rsidRPr="00FA2DEE" w:rsidRDefault="00C36119" w:rsidP="00DB647E">
      <w:pPr>
        <w:spacing w:line="360" w:lineRule="auto"/>
        <w:rPr>
          <w:szCs w:val="24"/>
        </w:rPr>
      </w:pPr>
      <w:r w:rsidRPr="00FA2DEE">
        <w:rPr>
          <w:szCs w:val="24"/>
        </w:rPr>
        <w:t>Уровень высшего образования: _____________</w:t>
      </w:r>
      <w:r w:rsidR="006E18F7">
        <w:rPr>
          <w:szCs w:val="24"/>
        </w:rPr>
        <w:t>_____</w:t>
      </w:r>
    </w:p>
    <w:p w:rsidR="00C36119" w:rsidRPr="00FA2DEE" w:rsidRDefault="00C36119" w:rsidP="00DB647E">
      <w:pPr>
        <w:spacing w:line="360" w:lineRule="auto"/>
        <w:rPr>
          <w:szCs w:val="24"/>
        </w:rPr>
      </w:pPr>
      <w:r w:rsidRPr="00FA2DEE">
        <w:rPr>
          <w:szCs w:val="24"/>
        </w:rPr>
        <w:t>Квалификация: __________________________</w:t>
      </w:r>
      <w:r w:rsidR="006E18F7">
        <w:rPr>
          <w:szCs w:val="24"/>
        </w:rPr>
        <w:t>______</w:t>
      </w:r>
    </w:p>
    <w:p w:rsidR="00C36119" w:rsidRPr="00FA2DEE" w:rsidRDefault="00C36119" w:rsidP="00DB647E">
      <w:pPr>
        <w:spacing w:line="360" w:lineRule="auto"/>
        <w:rPr>
          <w:szCs w:val="24"/>
        </w:rPr>
      </w:pPr>
      <w:r w:rsidRPr="00FA2DEE">
        <w:rPr>
          <w:szCs w:val="24"/>
        </w:rPr>
        <w:t xml:space="preserve"> </w:t>
      </w:r>
    </w:p>
    <w:p w:rsidR="00C36119" w:rsidRPr="00FA2DEE" w:rsidRDefault="00C36119" w:rsidP="00C36119">
      <w:pPr>
        <w:rPr>
          <w:b/>
          <w:szCs w:val="24"/>
        </w:rPr>
      </w:pPr>
    </w:p>
    <w:p w:rsidR="00C36119" w:rsidRPr="00FA2DEE" w:rsidRDefault="00C36119" w:rsidP="00C36119">
      <w:pPr>
        <w:rPr>
          <w:b/>
          <w:szCs w:val="24"/>
        </w:rPr>
      </w:pPr>
    </w:p>
    <w:p w:rsidR="00C36119" w:rsidRPr="00FA2DEE" w:rsidRDefault="00C36119" w:rsidP="00C36119">
      <w:pPr>
        <w:rPr>
          <w:b/>
          <w:szCs w:val="24"/>
        </w:rPr>
      </w:pPr>
    </w:p>
    <w:p w:rsidR="00C36119" w:rsidRDefault="00C36119" w:rsidP="00C36119">
      <w:pPr>
        <w:rPr>
          <w:b/>
          <w:szCs w:val="24"/>
        </w:rPr>
      </w:pPr>
    </w:p>
    <w:p w:rsidR="00C36119" w:rsidRDefault="00C36119" w:rsidP="00C36119">
      <w:pPr>
        <w:rPr>
          <w:b/>
          <w:szCs w:val="24"/>
        </w:rPr>
      </w:pPr>
    </w:p>
    <w:p w:rsidR="00C36119" w:rsidRDefault="00C36119" w:rsidP="00C36119">
      <w:pPr>
        <w:rPr>
          <w:b/>
          <w:szCs w:val="24"/>
        </w:rPr>
      </w:pPr>
    </w:p>
    <w:p w:rsidR="00C36119" w:rsidRDefault="00C36119" w:rsidP="00C36119">
      <w:pPr>
        <w:rPr>
          <w:b/>
          <w:szCs w:val="24"/>
        </w:rPr>
      </w:pPr>
    </w:p>
    <w:p w:rsidR="00C36119" w:rsidRDefault="00C36119" w:rsidP="00C36119">
      <w:pPr>
        <w:rPr>
          <w:b/>
          <w:szCs w:val="24"/>
        </w:rPr>
      </w:pPr>
    </w:p>
    <w:p w:rsidR="00C36119" w:rsidRPr="00FA2DEE" w:rsidRDefault="00C36119" w:rsidP="00C36119">
      <w:pPr>
        <w:rPr>
          <w:b/>
          <w:szCs w:val="24"/>
        </w:rPr>
      </w:pPr>
    </w:p>
    <w:p w:rsidR="00C36119" w:rsidRPr="00FA2DEE" w:rsidRDefault="00C36119" w:rsidP="00C36119">
      <w:pPr>
        <w:rPr>
          <w:b/>
          <w:szCs w:val="24"/>
        </w:rPr>
      </w:pPr>
    </w:p>
    <w:p w:rsidR="00C36119" w:rsidRPr="00FA2DEE" w:rsidRDefault="00C36119" w:rsidP="00C36119">
      <w:pPr>
        <w:rPr>
          <w:b/>
          <w:szCs w:val="24"/>
        </w:rPr>
      </w:pPr>
    </w:p>
    <w:p w:rsidR="00C36119" w:rsidRPr="00FA2DEE" w:rsidRDefault="00C36119" w:rsidP="00C36119">
      <w:pPr>
        <w:rPr>
          <w:b/>
          <w:szCs w:val="24"/>
        </w:rPr>
      </w:pPr>
    </w:p>
    <w:p w:rsidR="00C36119" w:rsidRPr="00FA2DEE" w:rsidRDefault="00C36119" w:rsidP="00C36119">
      <w:pPr>
        <w:rPr>
          <w:b/>
          <w:szCs w:val="24"/>
        </w:rPr>
      </w:pPr>
    </w:p>
    <w:p w:rsidR="00C36119" w:rsidRPr="00FA2DEE" w:rsidRDefault="00C36119" w:rsidP="00C36119">
      <w:pPr>
        <w:jc w:val="center"/>
        <w:rPr>
          <w:szCs w:val="24"/>
        </w:rPr>
      </w:pPr>
      <w:r w:rsidRPr="00FA2DEE">
        <w:rPr>
          <w:szCs w:val="24"/>
        </w:rPr>
        <w:t>г. Екатеринбург</w:t>
      </w:r>
    </w:p>
    <w:p w:rsidR="00C36119" w:rsidRPr="00FA2DEE" w:rsidRDefault="00C36119" w:rsidP="00C36119">
      <w:pPr>
        <w:jc w:val="center"/>
        <w:rPr>
          <w:szCs w:val="24"/>
        </w:rPr>
      </w:pPr>
      <w:r>
        <w:rPr>
          <w:szCs w:val="24"/>
        </w:rPr>
        <w:t>20</w:t>
      </w:r>
      <w:r w:rsidR="00252215">
        <w:rPr>
          <w:szCs w:val="24"/>
        </w:rPr>
        <w:t>22</w:t>
      </w:r>
      <w:r>
        <w:rPr>
          <w:szCs w:val="24"/>
        </w:rPr>
        <w:t xml:space="preserve"> </w:t>
      </w:r>
      <w:r w:rsidRPr="00FA2DEE">
        <w:rPr>
          <w:szCs w:val="24"/>
        </w:rPr>
        <w:t>год</w:t>
      </w:r>
    </w:p>
    <w:p w:rsidR="00C36119" w:rsidRPr="00137DFF" w:rsidRDefault="00C36119" w:rsidP="00C36119">
      <w:pPr>
        <w:ind w:firstLine="709"/>
        <w:jc w:val="both"/>
        <w:rPr>
          <w:color w:val="FF0000"/>
          <w:szCs w:val="24"/>
        </w:rPr>
      </w:pPr>
      <w:r w:rsidRPr="00FA2DEE">
        <w:rPr>
          <w:szCs w:val="24"/>
        </w:rPr>
        <w:br w:type="page"/>
      </w:r>
      <w:r w:rsidRPr="00FA2DEE">
        <w:rPr>
          <w:szCs w:val="24"/>
        </w:rPr>
        <w:lastRenderedPageBreak/>
        <w:t xml:space="preserve">Рабочая программа дисциплины </w:t>
      </w:r>
      <w:r w:rsidRPr="00FA2DEE">
        <w:rPr>
          <w:color w:val="000000"/>
          <w:szCs w:val="24"/>
        </w:rPr>
        <w:t xml:space="preserve">«Название» </w:t>
      </w:r>
      <w:r w:rsidRPr="00FA2DEE">
        <w:rPr>
          <w:szCs w:val="24"/>
        </w:rPr>
        <w:t>составлена в соответствии с требованиями Федерального государственного образовательного стандарта высшего образования по специальности 00.00.00 ________________________ (уровень специалитета/бакалавриата), утвержденного приказом Министерства образования и науки Российской Федерации от _</w:t>
      </w:r>
      <w:r>
        <w:rPr>
          <w:szCs w:val="24"/>
        </w:rPr>
        <w:t>_</w:t>
      </w:r>
      <w:r w:rsidRPr="00FA2DEE">
        <w:rPr>
          <w:szCs w:val="24"/>
        </w:rPr>
        <w:t>_</w:t>
      </w:r>
      <w:r>
        <w:rPr>
          <w:szCs w:val="24"/>
        </w:rPr>
        <w:t xml:space="preserve"> </w:t>
      </w:r>
      <w:r w:rsidRPr="00FA2DEE">
        <w:rPr>
          <w:szCs w:val="24"/>
        </w:rPr>
        <w:t>_</w:t>
      </w:r>
      <w:r>
        <w:rPr>
          <w:szCs w:val="24"/>
        </w:rPr>
        <w:t>______</w:t>
      </w:r>
      <w:r w:rsidRPr="00FA2DEE">
        <w:rPr>
          <w:szCs w:val="24"/>
        </w:rPr>
        <w:t>__ г. №____, и с учетом требований профессионального стандарта 00.000 «____________________», утвержденного приказом Министерства труда и социальной защиты Российской Федерации от _____________г. №_______</w:t>
      </w:r>
      <w:r w:rsidRPr="00263ED4">
        <w:rPr>
          <w:i/>
          <w:szCs w:val="24"/>
        </w:rPr>
        <w:t xml:space="preserve"> </w:t>
      </w:r>
      <w:r w:rsidRPr="00137DFF">
        <w:rPr>
          <w:color w:val="FF0000"/>
          <w:szCs w:val="24"/>
        </w:rPr>
        <w:t>(профессиональный стандарт указывается, ес</w:t>
      </w:r>
      <w:r w:rsidR="00DB647E" w:rsidRPr="00137DFF">
        <w:rPr>
          <w:color w:val="FF0000"/>
          <w:szCs w:val="24"/>
        </w:rPr>
        <w:t>ли</w:t>
      </w:r>
      <w:r w:rsidRPr="00137DFF">
        <w:rPr>
          <w:color w:val="FF0000"/>
          <w:szCs w:val="24"/>
        </w:rPr>
        <w:t xml:space="preserve"> дисциплина формирует </w:t>
      </w:r>
      <w:r w:rsidR="00EC4E2B" w:rsidRPr="00137DFF">
        <w:rPr>
          <w:color w:val="FF0000"/>
          <w:szCs w:val="24"/>
        </w:rPr>
        <w:t>ОПК и</w:t>
      </w:r>
      <w:r w:rsidR="007352A8" w:rsidRPr="00137DFF">
        <w:rPr>
          <w:color w:val="FF0000"/>
          <w:szCs w:val="24"/>
        </w:rPr>
        <w:t>/или</w:t>
      </w:r>
      <w:r w:rsidR="00EC4E2B" w:rsidRPr="00137DFF">
        <w:rPr>
          <w:color w:val="FF0000"/>
          <w:szCs w:val="24"/>
        </w:rPr>
        <w:t xml:space="preserve"> </w:t>
      </w:r>
      <w:r w:rsidRPr="00137DFF">
        <w:rPr>
          <w:color w:val="FF0000"/>
          <w:szCs w:val="24"/>
        </w:rPr>
        <w:t>ПК)</w:t>
      </w:r>
    </w:p>
    <w:p w:rsidR="00C36119" w:rsidRDefault="00C36119" w:rsidP="00C36119">
      <w:pPr>
        <w:rPr>
          <w:szCs w:val="24"/>
        </w:rPr>
      </w:pPr>
    </w:p>
    <w:p w:rsidR="00C36119" w:rsidRPr="00FA2DEE" w:rsidRDefault="00C36119" w:rsidP="00C36119">
      <w:pPr>
        <w:rPr>
          <w:szCs w:val="24"/>
        </w:rPr>
      </w:pPr>
    </w:p>
    <w:p w:rsidR="00C36119" w:rsidRPr="00FA2DEE" w:rsidRDefault="00C36119" w:rsidP="00C36119">
      <w:pPr>
        <w:rPr>
          <w:szCs w:val="24"/>
        </w:rPr>
      </w:pPr>
    </w:p>
    <w:p w:rsidR="00C36119" w:rsidRPr="00FA2DEE" w:rsidRDefault="00C36119" w:rsidP="00C36119">
      <w:pPr>
        <w:rPr>
          <w:szCs w:val="24"/>
        </w:rPr>
      </w:pPr>
      <w:r w:rsidRPr="00FA2DEE">
        <w:rPr>
          <w:szCs w:val="24"/>
        </w:rPr>
        <w:t>Программа составлена    _________________________ (Ф.И.О., ученую степень, звание, должность разработчиков)</w:t>
      </w:r>
    </w:p>
    <w:p w:rsidR="00C36119" w:rsidRPr="00FA2DEE" w:rsidRDefault="00C36119" w:rsidP="00C36119">
      <w:pPr>
        <w:rPr>
          <w:szCs w:val="24"/>
        </w:rPr>
      </w:pPr>
    </w:p>
    <w:p w:rsidR="00C36119" w:rsidRPr="00FA2DEE" w:rsidRDefault="00C36119" w:rsidP="00C36119">
      <w:pPr>
        <w:rPr>
          <w:szCs w:val="24"/>
        </w:rPr>
      </w:pPr>
    </w:p>
    <w:p w:rsidR="00C36119" w:rsidRPr="00FA2DEE" w:rsidRDefault="00C36119" w:rsidP="00C36119">
      <w:pPr>
        <w:rPr>
          <w:szCs w:val="24"/>
        </w:rPr>
      </w:pPr>
    </w:p>
    <w:p w:rsidR="00C36119" w:rsidRPr="00FA2DEE" w:rsidRDefault="00C36119" w:rsidP="00C36119">
      <w:pPr>
        <w:rPr>
          <w:szCs w:val="24"/>
        </w:rPr>
      </w:pPr>
    </w:p>
    <w:p w:rsidR="00C36119" w:rsidRPr="00FA2DEE" w:rsidRDefault="00C36119" w:rsidP="00C36119">
      <w:pPr>
        <w:rPr>
          <w:szCs w:val="24"/>
        </w:rPr>
      </w:pPr>
      <w:r w:rsidRPr="00FA2DEE">
        <w:rPr>
          <w:szCs w:val="24"/>
        </w:rPr>
        <w:t>Программа рецензирована:_________________________ (Ф.И.О., ученую степень, звание, должность).</w:t>
      </w:r>
    </w:p>
    <w:p w:rsidR="00C36119" w:rsidRDefault="00C36119" w:rsidP="00C36119">
      <w:pPr>
        <w:rPr>
          <w:i/>
          <w:szCs w:val="24"/>
        </w:rPr>
      </w:pPr>
    </w:p>
    <w:p w:rsidR="00C36119" w:rsidRPr="00FA2DEE" w:rsidRDefault="00C36119" w:rsidP="00C36119">
      <w:pPr>
        <w:rPr>
          <w:i/>
          <w:szCs w:val="24"/>
        </w:rPr>
      </w:pPr>
      <w:r w:rsidRPr="00FA2DEE">
        <w:rPr>
          <w:i/>
          <w:szCs w:val="24"/>
        </w:rPr>
        <w:t>Рецензия прикладывается к РПД</w:t>
      </w:r>
    </w:p>
    <w:p w:rsidR="00C36119" w:rsidRPr="00FA2DEE" w:rsidRDefault="00C36119" w:rsidP="00C36119">
      <w:pPr>
        <w:rPr>
          <w:szCs w:val="24"/>
        </w:rPr>
      </w:pPr>
    </w:p>
    <w:p w:rsidR="00C36119" w:rsidRPr="00FA2DEE" w:rsidRDefault="00C36119" w:rsidP="00C36119">
      <w:pPr>
        <w:rPr>
          <w:szCs w:val="24"/>
        </w:rPr>
      </w:pPr>
    </w:p>
    <w:p w:rsidR="00C36119" w:rsidRPr="00FA2DEE" w:rsidRDefault="00C36119" w:rsidP="00C36119">
      <w:pPr>
        <w:rPr>
          <w:szCs w:val="24"/>
        </w:rPr>
      </w:pPr>
      <w:r w:rsidRPr="00FA2DEE">
        <w:rPr>
          <w:szCs w:val="24"/>
        </w:rPr>
        <w:t>Программа обсуждена и одобрена на заседании кафедры    ___________________________ дата (протокол №_____)</w:t>
      </w:r>
    </w:p>
    <w:p w:rsidR="00C36119" w:rsidRPr="00FA2DEE" w:rsidRDefault="00C36119" w:rsidP="00C36119">
      <w:pPr>
        <w:rPr>
          <w:szCs w:val="24"/>
        </w:rPr>
      </w:pPr>
    </w:p>
    <w:p w:rsidR="00C36119" w:rsidRPr="00FA2DEE" w:rsidRDefault="00C36119" w:rsidP="00C36119">
      <w:pPr>
        <w:rPr>
          <w:szCs w:val="24"/>
        </w:rPr>
      </w:pPr>
    </w:p>
    <w:p w:rsidR="00C36119" w:rsidRDefault="00C36119" w:rsidP="00C36119">
      <w:pPr>
        <w:rPr>
          <w:szCs w:val="24"/>
        </w:rPr>
      </w:pPr>
    </w:p>
    <w:p w:rsidR="00DB647E" w:rsidRPr="00FA2DEE" w:rsidRDefault="00DB647E" w:rsidP="00C36119">
      <w:pPr>
        <w:rPr>
          <w:szCs w:val="24"/>
        </w:rPr>
      </w:pPr>
    </w:p>
    <w:p w:rsidR="00C36119" w:rsidRPr="00FA2DEE" w:rsidRDefault="00C36119" w:rsidP="00C36119">
      <w:pPr>
        <w:rPr>
          <w:szCs w:val="24"/>
        </w:rPr>
      </w:pPr>
    </w:p>
    <w:p w:rsidR="00C36119" w:rsidRPr="00FA2DEE" w:rsidRDefault="00C36119" w:rsidP="00C36119">
      <w:pPr>
        <w:rPr>
          <w:szCs w:val="24"/>
        </w:rPr>
      </w:pPr>
      <w:r w:rsidRPr="00FA2DEE">
        <w:rPr>
          <w:szCs w:val="24"/>
        </w:rPr>
        <w:t>Программа обсуждена и одобрена методической комиссией специальности ______________________________ ________________</w:t>
      </w:r>
      <w:r w:rsidR="00DB647E">
        <w:rPr>
          <w:szCs w:val="24"/>
        </w:rPr>
        <w:t xml:space="preserve"> </w:t>
      </w:r>
      <w:r w:rsidRPr="00FA2DEE">
        <w:rPr>
          <w:szCs w:val="24"/>
        </w:rPr>
        <w:t>дата (протокол №____</w:t>
      </w:r>
      <w:r>
        <w:rPr>
          <w:szCs w:val="24"/>
        </w:rPr>
        <w:t>)</w:t>
      </w:r>
    </w:p>
    <w:p w:rsidR="00C36119" w:rsidRPr="00FA2DEE" w:rsidRDefault="00C36119" w:rsidP="00C36119">
      <w:pPr>
        <w:jc w:val="right"/>
        <w:rPr>
          <w:szCs w:val="24"/>
        </w:rPr>
      </w:pPr>
    </w:p>
    <w:p w:rsidR="00C36119" w:rsidRPr="00FA2DEE" w:rsidRDefault="00C36119" w:rsidP="00C36119">
      <w:pPr>
        <w:rPr>
          <w:szCs w:val="24"/>
        </w:rPr>
      </w:pPr>
    </w:p>
    <w:p w:rsidR="00C36119" w:rsidRPr="00FA2DEE" w:rsidRDefault="00C36119" w:rsidP="00C36119">
      <w:pPr>
        <w:rPr>
          <w:szCs w:val="24"/>
        </w:rPr>
      </w:pPr>
    </w:p>
    <w:p w:rsidR="00C36119" w:rsidRPr="00DB647E" w:rsidRDefault="00C36119" w:rsidP="00C36119">
      <w:pPr>
        <w:pStyle w:val="a5"/>
        <w:spacing w:after="0" w:line="240" w:lineRule="auto"/>
        <w:ind w:left="709"/>
        <w:rPr>
          <w:b/>
        </w:rPr>
      </w:pPr>
      <w:r w:rsidRPr="00FA2DEE">
        <w:rPr>
          <w:b/>
          <w:sz w:val="24"/>
          <w:szCs w:val="24"/>
        </w:rPr>
        <w:br w:type="page"/>
      </w:r>
      <w:r w:rsidRPr="00DB647E">
        <w:rPr>
          <w:b/>
        </w:rPr>
        <w:lastRenderedPageBreak/>
        <w:t>1. Цель  изучения дисциплины</w:t>
      </w:r>
    </w:p>
    <w:p w:rsidR="00DB647E" w:rsidRPr="003F7C9D" w:rsidRDefault="00DB647E" w:rsidP="00DB647E">
      <w:pPr>
        <w:pStyle w:val="a5"/>
        <w:spacing w:line="240" w:lineRule="auto"/>
        <w:ind w:left="0" w:firstLine="709"/>
        <w:jc w:val="both"/>
      </w:pPr>
      <w:r w:rsidRPr="00DB647E">
        <w:t>Целеполагание должно непременно</w:t>
      </w:r>
      <w:r w:rsidRPr="003F7C9D">
        <w:t xml:space="preserve"> учитывать ожидаемые результаты освоения образовательной программы в целом и отражать задачи дисциплины в подготовке выпускника с учетом: </w:t>
      </w:r>
    </w:p>
    <w:p w:rsidR="00DB647E" w:rsidRPr="003F7C9D" w:rsidRDefault="00DB647E" w:rsidP="00DB647E">
      <w:pPr>
        <w:pStyle w:val="a5"/>
        <w:spacing w:line="240" w:lineRule="auto"/>
        <w:ind w:left="0" w:firstLine="709"/>
        <w:jc w:val="both"/>
      </w:pPr>
      <w:r w:rsidRPr="003F7C9D">
        <w:t>- выбранных из ФГОС области профессиональной деятельности и сферы профессиональной деятельности, типа (типов) задач профессиональной деятельности;</w:t>
      </w:r>
    </w:p>
    <w:p w:rsidR="00DB647E" w:rsidRPr="003F7C9D" w:rsidRDefault="00DB647E" w:rsidP="00DB647E">
      <w:pPr>
        <w:pStyle w:val="a5"/>
        <w:spacing w:line="240" w:lineRule="auto"/>
        <w:ind w:left="0" w:firstLine="709"/>
        <w:jc w:val="both"/>
      </w:pPr>
      <w:r w:rsidRPr="003F7C9D">
        <w:t xml:space="preserve">- выбранных из профессионального стандарта (профессиональных стандартов) обобщенной трудовой функции (обобщенных трудовых функций) и трудовой функции (трудовых функций). </w:t>
      </w:r>
    </w:p>
    <w:p w:rsidR="00DB647E" w:rsidRDefault="00DB647E" w:rsidP="00C36119">
      <w:pPr>
        <w:pStyle w:val="a5"/>
        <w:spacing w:line="240" w:lineRule="auto"/>
        <w:ind w:left="0" w:firstLine="709"/>
        <w:rPr>
          <w:b/>
          <w:sz w:val="24"/>
          <w:szCs w:val="24"/>
        </w:rPr>
      </w:pPr>
    </w:p>
    <w:p w:rsidR="00C36119" w:rsidRPr="00DB647E" w:rsidRDefault="00C36119" w:rsidP="00C36119">
      <w:pPr>
        <w:pStyle w:val="a5"/>
        <w:spacing w:line="240" w:lineRule="auto"/>
        <w:ind w:left="0" w:firstLine="709"/>
        <w:rPr>
          <w:b/>
        </w:rPr>
      </w:pPr>
      <w:r w:rsidRPr="00DB647E">
        <w:rPr>
          <w:b/>
        </w:rPr>
        <w:t>2. Задачи дисциплины</w:t>
      </w:r>
    </w:p>
    <w:p w:rsidR="00C36119" w:rsidRDefault="00C36119" w:rsidP="00C36119">
      <w:pPr>
        <w:pStyle w:val="a5"/>
        <w:spacing w:line="240" w:lineRule="auto"/>
        <w:ind w:left="0" w:firstLine="709"/>
        <w:rPr>
          <w:b/>
          <w:sz w:val="24"/>
          <w:szCs w:val="24"/>
        </w:rPr>
      </w:pPr>
    </w:p>
    <w:p w:rsidR="00C36119" w:rsidRPr="00DB647E" w:rsidRDefault="00C36119" w:rsidP="00C36119">
      <w:pPr>
        <w:pStyle w:val="a5"/>
        <w:spacing w:after="0" w:line="240" w:lineRule="auto"/>
        <w:ind w:left="709"/>
        <w:rPr>
          <w:b/>
        </w:rPr>
      </w:pPr>
      <w:r w:rsidRPr="00DB647E">
        <w:rPr>
          <w:b/>
        </w:rPr>
        <w:t xml:space="preserve">3. Место дисциплины в структуре ООП </w:t>
      </w:r>
    </w:p>
    <w:p w:rsidR="00DB647E" w:rsidRPr="003F7C9D" w:rsidRDefault="00DB647E" w:rsidP="009374B0">
      <w:pPr>
        <w:pStyle w:val="a5"/>
        <w:spacing w:after="0" w:line="240" w:lineRule="auto"/>
        <w:ind w:left="0" w:firstLine="709"/>
        <w:jc w:val="both"/>
      </w:pPr>
      <w:r w:rsidRPr="003F7C9D">
        <w:t xml:space="preserve">Указывается часть учебного плана, к которой относится дисциплина (обязательная часть или часть, формируемая участниками образовательных отношений). </w:t>
      </w:r>
    </w:p>
    <w:p w:rsidR="00C36119" w:rsidRPr="00DB647E" w:rsidRDefault="00DB647E" w:rsidP="009374B0">
      <w:pPr>
        <w:tabs>
          <w:tab w:val="left" w:pos="851"/>
          <w:tab w:val="left" w:pos="90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Например, д</w:t>
      </w:r>
      <w:r w:rsidR="00C36119" w:rsidRPr="00DB647E">
        <w:rPr>
          <w:color w:val="000000"/>
          <w:sz w:val="28"/>
          <w:szCs w:val="28"/>
        </w:rPr>
        <w:t xml:space="preserve">исциплина «Название» </w:t>
      </w:r>
      <w:r w:rsidR="00C36119" w:rsidRPr="00DB647E">
        <w:rPr>
          <w:sz w:val="28"/>
          <w:szCs w:val="28"/>
        </w:rPr>
        <w:t xml:space="preserve">относится к обязательной части Блока 1 «Дисциплины (модули)» ООП по специальности/направлению _____________________ (уровень специалитета/бакалавритата). </w:t>
      </w:r>
    </w:p>
    <w:p w:rsidR="00C36119" w:rsidRPr="00DB647E" w:rsidRDefault="00C36119" w:rsidP="009374B0">
      <w:pPr>
        <w:ind w:firstLine="709"/>
        <w:rPr>
          <w:sz w:val="28"/>
          <w:szCs w:val="28"/>
        </w:rPr>
      </w:pPr>
      <w:r w:rsidRPr="00DB647E">
        <w:rPr>
          <w:sz w:val="28"/>
          <w:szCs w:val="28"/>
        </w:rPr>
        <w:t>ИЛИ</w:t>
      </w:r>
    </w:p>
    <w:p w:rsidR="00C36119" w:rsidRDefault="00C36119" w:rsidP="009374B0">
      <w:pPr>
        <w:tabs>
          <w:tab w:val="left" w:pos="851"/>
          <w:tab w:val="left" w:pos="900"/>
        </w:tabs>
        <w:ind w:firstLine="709"/>
        <w:jc w:val="both"/>
        <w:rPr>
          <w:sz w:val="28"/>
          <w:szCs w:val="28"/>
        </w:rPr>
      </w:pPr>
      <w:r w:rsidRPr="00DB647E">
        <w:rPr>
          <w:spacing w:val="-4"/>
          <w:sz w:val="28"/>
          <w:szCs w:val="28"/>
        </w:rPr>
        <w:t xml:space="preserve">относится к части, формируемой участниками образовательных отношений, Блока 1 </w:t>
      </w:r>
      <w:r w:rsidRPr="00DB647E">
        <w:rPr>
          <w:sz w:val="28"/>
          <w:szCs w:val="28"/>
        </w:rPr>
        <w:t>«Дисциплины (модули)» ООП по специальности/</w:t>
      </w:r>
      <w:r w:rsidR="000B7EE9">
        <w:rPr>
          <w:sz w:val="28"/>
          <w:szCs w:val="28"/>
        </w:rPr>
        <w:t xml:space="preserve"> </w:t>
      </w:r>
      <w:r w:rsidRPr="00DB647E">
        <w:rPr>
          <w:sz w:val="28"/>
          <w:szCs w:val="28"/>
        </w:rPr>
        <w:t xml:space="preserve">направлению </w:t>
      </w:r>
      <w:r w:rsidR="009374B0">
        <w:rPr>
          <w:sz w:val="28"/>
          <w:szCs w:val="28"/>
        </w:rPr>
        <w:t xml:space="preserve">подготовки </w:t>
      </w:r>
      <w:r w:rsidRPr="00DB647E">
        <w:rPr>
          <w:sz w:val="28"/>
          <w:szCs w:val="28"/>
        </w:rPr>
        <w:t>_</w:t>
      </w:r>
      <w:r w:rsidR="00EC4E2B">
        <w:rPr>
          <w:sz w:val="28"/>
          <w:szCs w:val="28"/>
        </w:rPr>
        <w:t>_______</w:t>
      </w:r>
      <w:r w:rsidRPr="00DB647E">
        <w:rPr>
          <w:sz w:val="28"/>
          <w:szCs w:val="28"/>
        </w:rPr>
        <w:t xml:space="preserve">_______________ (уровень специалитета/ бакалавриата). </w:t>
      </w:r>
    </w:p>
    <w:p w:rsidR="00DB647E" w:rsidRPr="003F7C9D" w:rsidRDefault="00DB647E" w:rsidP="009374B0">
      <w:pPr>
        <w:pStyle w:val="a5"/>
        <w:spacing w:after="0" w:line="240" w:lineRule="auto"/>
        <w:ind w:left="0" w:firstLine="709"/>
        <w:jc w:val="both"/>
      </w:pPr>
      <w:r w:rsidRPr="003F7C9D">
        <w:t xml:space="preserve">Указывается ориентированность дисциплины на формирование знаний, умений и навыков в области фундаментальной естественнонаучной подготовки, гуманитарного, экономического, правового или социального знания. </w:t>
      </w:r>
    </w:p>
    <w:p w:rsidR="00DB647E" w:rsidRPr="003F7C9D" w:rsidRDefault="00DB647E" w:rsidP="009374B0">
      <w:pPr>
        <w:pStyle w:val="a5"/>
        <w:spacing w:after="0" w:line="240" w:lineRule="auto"/>
        <w:ind w:left="0" w:firstLine="709"/>
        <w:jc w:val="both"/>
      </w:pPr>
      <w:r w:rsidRPr="003F7C9D">
        <w:t xml:space="preserve">Указываются предшествующие дисциплины, </w:t>
      </w:r>
      <w:r w:rsidR="00DB4B8D">
        <w:t>освоение</w:t>
      </w:r>
      <w:r w:rsidRPr="003F7C9D">
        <w:t xml:space="preserve"> которых </w:t>
      </w:r>
      <w:r w:rsidR="00DB4B8D">
        <w:t>необходимо для изучения</w:t>
      </w:r>
      <w:r w:rsidRPr="003F7C9D">
        <w:t xml:space="preserve"> данной дисциплины. Описывается значение данной дисциплины для освоения последующих дисциплин учебного плана, в том числе клинических дисциплин. </w:t>
      </w:r>
    </w:p>
    <w:p w:rsidR="00DB4B8D" w:rsidRPr="009374B0" w:rsidRDefault="00DB4B8D" w:rsidP="00C36119">
      <w:pPr>
        <w:pStyle w:val="a5"/>
        <w:spacing w:after="0" w:line="240" w:lineRule="auto"/>
        <w:ind w:left="709"/>
        <w:jc w:val="both"/>
        <w:rPr>
          <w:b/>
        </w:rPr>
      </w:pPr>
    </w:p>
    <w:p w:rsidR="00C36119" w:rsidRPr="009374B0" w:rsidRDefault="00C36119" w:rsidP="00C36119">
      <w:pPr>
        <w:pStyle w:val="a5"/>
        <w:spacing w:after="0" w:line="240" w:lineRule="auto"/>
        <w:ind w:left="709"/>
        <w:jc w:val="both"/>
        <w:rPr>
          <w:b/>
        </w:rPr>
      </w:pPr>
      <w:r w:rsidRPr="009374B0">
        <w:rPr>
          <w:b/>
        </w:rPr>
        <w:t>4. Требования к результатам освоения дисциплины</w:t>
      </w:r>
    </w:p>
    <w:p w:rsidR="009374B0" w:rsidRDefault="009374B0" w:rsidP="009374B0">
      <w:pPr>
        <w:pStyle w:val="a5"/>
        <w:spacing w:line="240" w:lineRule="auto"/>
        <w:ind w:left="0" w:firstLine="709"/>
        <w:jc w:val="both"/>
      </w:pPr>
      <w:r w:rsidRPr="003F7C9D">
        <w:t xml:space="preserve">Указываются компетенции и </w:t>
      </w:r>
      <w:r>
        <w:t xml:space="preserve">те </w:t>
      </w:r>
      <w:r w:rsidRPr="003F7C9D">
        <w:t xml:space="preserve">индикаторы достижения компетенций, на формирование которых направлено обучение и воспитание обучающихся в процессе изучения дисциплины (согласно матрице компетенций). </w:t>
      </w:r>
    </w:p>
    <w:p w:rsidR="009374B0" w:rsidRPr="007352A8" w:rsidRDefault="009374B0" w:rsidP="009374B0">
      <w:pPr>
        <w:pStyle w:val="a5"/>
        <w:spacing w:line="240" w:lineRule="auto"/>
        <w:ind w:left="0" w:firstLine="709"/>
        <w:jc w:val="both"/>
        <w:rPr>
          <w:color w:val="FF0000"/>
        </w:rPr>
      </w:pPr>
      <w:r w:rsidRPr="003F7C9D">
        <w:t>Формулируется значение дисциплины в формировании готовности выпускника к выполнению трудовых функций, трудовых действий согласно соответствующему профессиональному стандарту</w:t>
      </w:r>
      <w:r>
        <w:t xml:space="preserve"> </w:t>
      </w:r>
      <w:r w:rsidRPr="007352A8">
        <w:rPr>
          <w:color w:val="FF0000"/>
        </w:rPr>
        <w:t xml:space="preserve">(только для тех дисциплин, которые формируют </w:t>
      </w:r>
      <w:r w:rsidR="00DE7C07" w:rsidRPr="007352A8">
        <w:rPr>
          <w:color w:val="FF0000"/>
        </w:rPr>
        <w:t xml:space="preserve">ОПК и/или </w:t>
      </w:r>
      <w:r w:rsidRPr="007352A8">
        <w:rPr>
          <w:color w:val="FF0000"/>
        </w:rPr>
        <w:t xml:space="preserve">ПК). </w:t>
      </w:r>
    </w:p>
    <w:p w:rsidR="009374B0" w:rsidRDefault="009374B0" w:rsidP="009374B0">
      <w:pPr>
        <w:pStyle w:val="a5"/>
        <w:spacing w:line="240" w:lineRule="auto"/>
        <w:ind w:left="0" w:firstLine="709"/>
        <w:jc w:val="both"/>
      </w:pPr>
      <w:r w:rsidRPr="003F7C9D">
        <w:t xml:space="preserve">Профессиональные компетенции, которые соответствуют трудовым функциям профессиональных стандартов, должны быть описаны в формате «знания, умения, навыки» и соответствовать элементам декомпозиции </w:t>
      </w:r>
      <w:r w:rsidRPr="003F7C9D">
        <w:lastRenderedPageBreak/>
        <w:t>соответствующей трудовой функции – трудовым действиям, знаниям, умениям.</w:t>
      </w:r>
    </w:p>
    <w:p w:rsidR="009374B0" w:rsidRPr="003F7C9D" w:rsidRDefault="009374B0" w:rsidP="009374B0">
      <w:pPr>
        <w:pStyle w:val="a5"/>
        <w:spacing w:line="240" w:lineRule="auto"/>
        <w:ind w:left="0" w:firstLine="709"/>
        <w:jc w:val="both"/>
      </w:pPr>
    </w:p>
    <w:p w:rsidR="00C36119" w:rsidRPr="009374B0" w:rsidRDefault="00C36119" w:rsidP="00C36119">
      <w:pPr>
        <w:pStyle w:val="a5"/>
        <w:spacing w:after="0" w:line="240" w:lineRule="auto"/>
        <w:ind w:left="0"/>
      </w:pPr>
      <w:r w:rsidRPr="009374B0">
        <w:t>а)</w:t>
      </w:r>
      <w:r w:rsidRPr="009374B0">
        <w:rPr>
          <w:b/>
        </w:rPr>
        <w:t xml:space="preserve"> </w:t>
      </w:r>
      <w:r w:rsidRPr="009374B0">
        <w:t>универсальных: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6"/>
        <w:gridCol w:w="2844"/>
        <w:gridCol w:w="3479"/>
      </w:tblGrid>
      <w:tr w:rsidR="00C36119" w:rsidRPr="00510F13" w:rsidTr="002A08FB">
        <w:trPr>
          <w:tblHeader/>
          <w:jc w:val="center"/>
        </w:trPr>
        <w:tc>
          <w:tcPr>
            <w:tcW w:w="3256" w:type="dxa"/>
          </w:tcPr>
          <w:p w:rsidR="00C36119" w:rsidRPr="00510F13" w:rsidRDefault="00C36119" w:rsidP="002A08FB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510F13">
              <w:rPr>
                <w:sz w:val="24"/>
                <w:szCs w:val="24"/>
              </w:rPr>
              <w:t>Категория (группа) универсальных компетенций</w:t>
            </w:r>
          </w:p>
        </w:tc>
        <w:tc>
          <w:tcPr>
            <w:tcW w:w="2792" w:type="dxa"/>
          </w:tcPr>
          <w:p w:rsidR="00C36119" w:rsidRPr="00510F13" w:rsidRDefault="009374B0" w:rsidP="009374B0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и наименование универсальной компетенции </w:t>
            </w:r>
          </w:p>
        </w:tc>
        <w:tc>
          <w:tcPr>
            <w:tcW w:w="3416" w:type="dxa"/>
          </w:tcPr>
          <w:p w:rsidR="00C36119" w:rsidRPr="00510F13" w:rsidRDefault="009374B0" w:rsidP="009374B0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и наименование и</w:t>
            </w:r>
            <w:r w:rsidR="00C36119" w:rsidRPr="00510F13">
              <w:rPr>
                <w:sz w:val="24"/>
                <w:szCs w:val="24"/>
              </w:rPr>
              <w:t>ндикатор</w:t>
            </w:r>
            <w:r>
              <w:rPr>
                <w:sz w:val="24"/>
                <w:szCs w:val="24"/>
              </w:rPr>
              <w:t>ов</w:t>
            </w:r>
            <w:r w:rsidR="00C36119" w:rsidRPr="00510F13">
              <w:rPr>
                <w:sz w:val="24"/>
                <w:szCs w:val="24"/>
              </w:rPr>
              <w:t xml:space="preserve"> достижени</w:t>
            </w:r>
            <w:r>
              <w:rPr>
                <w:sz w:val="24"/>
                <w:szCs w:val="24"/>
              </w:rPr>
              <w:t xml:space="preserve">я универсальной </w:t>
            </w:r>
            <w:r w:rsidR="00C36119">
              <w:rPr>
                <w:sz w:val="24"/>
                <w:szCs w:val="24"/>
              </w:rPr>
              <w:t>компетенци</w:t>
            </w:r>
            <w:r>
              <w:rPr>
                <w:sz w:val="24"/>
                <w:szCs w:val="24"/>
              </w:rPr>
              <w:t>и</w:t>
            </w:r>
            <w:r w:rsidR="00C36119">
              <w:rPr>
                <w:sz w:val="24"/>
                <w:szCs w:val="24"/>
              </w:rPr>
              <w:t>, которые формирует дисциплина</w:t>
            </w:r>
          </w:p>
        </w:tc>
      </w:tr>
      <w:tr w:rsidR="00C36119" w:rsidRPr="00510F13" w:rsidTr="002A08FB">
        <w:trPr>
          <w:tblHeader/>
          <w:jc w:val="center"/>
        </w:trPr>
        <w:tc>
          <w:tcPr>
            <w:tcW w:w="3256" w:type="dxa"/>
          </w:tcPr>
          <w:p w:rsidR="00C36119" w:rsidRPr="00510F13" w:rsidRDefault="00C36119" w:rsidP="002A08FB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C36119" w:rsidRPr="00510F13" w:rsidRDefault="00C36119" w:rsidP="002A08FB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C36119" w:rsidRPr="00510F13" w:rsidRDefault="00C36119" w:rsidP="002A08FB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C36119" w:rsidRPr="00510F13" w:rsidRDefault="00C36119" w:rsidP="00C36119">
      <w:pPr>
        <w:pStyle w:val="a5"/>
        <w:spacing w:after="0" w:line="240" w:lineRule="auto"/>
        <w:ind w:left="0"/>
        <w:rPr>
          <w:sz w:val="16"/>
          <w:szCs w:val="16"/>
        </w:rPr>
      </w:pPr>
    </w:p>
    <w:p w:rsidR="00C36119" w:rsidRPr="00510F13" w:rsidRDefault="00C36119" w:rsidP="00C36119">
      <w:pPr>
        <w:pStyle w:val="a5"/>
        <w:spacing w:after="0" w:line="240" w:lineRule="auto"/>
        <w:ind w:left="0"/>
        <w:rPr>
          <w:sz w:val="24"/>
          <w:szCs w:val="24"/>
        </w:rPr>
      </w:pPr>
      <w:r w:rsidRPr="00510F13">
        <w:rPr>
          <w:sz w:val="24"/>
          <w:szCs w:val="24"/>
        </w:rPr>
        <w:t>б) общепрофессиональных: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8"/>
        <w:gridCol w:w="2412"/>
        <w:gridCol w:w="2108"/>
        <w:gridCol w:w="2776"/>
      </w:tblGrid>
      <w:tr w:rsidR="00DE7C07" w:rsidRPr="00510F13" w:rsidTr="007352A8">
        <w:trPr>
          <w:tblHeader/>
          <w:jc w:val="center"/>
        </w:trPr>
        <w:tc>
          <w:tcPr>
            <w:tcW w:w="2368" w:type="dxa"/>
          </w:tcPr>
          <w:p w:rsidR="00DE7C07" w:rsidRPr="00510F13" w:rsidRDefault="00DE7C07" w:rsidP="007352A8">
            <w:pPr>
              <w:pStyle w:val="a5"/>
              <w:spacing w:after="0" w:line="240" w:lineRule="auto"/>
              <w:ind w:left="0" w:right="-92"/>
              <w:rPr>
                <w:sz w:val="24"/>
                <w:szCs w:val="24"/>
              </w:rPr>
            </w:pPr>
            <w:r w:rsidRPr="00510F13">
              <w:rPr>
                <w:sz w:val="24"/>
                <w:szCs w:val="24"/>
              </w:rPr>
              <w:t xml:space="preserve">Категория  </w:t>
            </w:r>
            <w:r>
              <w:rPr>
                <w:sz w:val="24"/>
                <w:szCs w:val="24"/>
              </w:rPr>
              <w:t xml:space="preserve"> (группа) </w:t>
            </w:r>
            <w:r w:rsidRPr="00510F13">
              <w:rPr>
                <w:sz w:val="24"/>
                <w:szCs w:val="24"/>
              </w:rPr>
              <w:t>общепрофессиональ</w:t>
            </w:r>
            <w:r>
              <w:rPr>
                <w:sz w:val="24"/>
                <w:szCs w:val="24"/>
              </w:rPr>
              <w:t>-</w:t>
            </w:r>
            <w:r w:rsidRPr="00510F13">
              <w:rPr>
                <w:sz w:val="24"/>
                <w:szCs w:val="24"/>
              </w:rPr>
              <w:t>ных компетенций</w:t>
            </w:r>
          </w:p>
        </w:tc>
        <w:tc>
          <w:tcPr>
            <w:tcW w:w="2412" w:type="dxa"/>
          </w:tcPr>
          <w:p w:rsidR="00DE7C07" w:rsidRPr="00510F13" w:rsidRDefault="00DE7C07" w:rsidP="009374B0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и наименование </w:t>
            </w:r>
            <w:r w:rsidRPr="00510F13">
              <w:rPr>
                <w:sz w:val="24"/>
                <w:szCs w:val="24"/>
              </w:rPr>
              <w:t>общепрофессиональ</w:t>
            </w:r>
            <w:r w:rsidR="007352A8">
              <w:rPr>
                <w:sz w:val="24"/>
                <w:szCs w:val="24"/>
              </w:rPr>
              <w:t>-</w:t>
            </w:r>
            <w:r w:rsidRPr="00510F1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ой компетенции </w:t>
            </w:r>
          </w:p>
        </w:tc>
        <w:tc>
          <w:tcPr>
            <w:tcW w:w="2108" w:type="dxa"/>
          </w:tcPr>
          <w:p w:rsidR="007352A8" w:rsidRDefault="007352A8" w:rsidP="007352A8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трудовой функции и ее содержание </w:t>
            </w:r>
          </w:p>
          <w:p w:rsidR="00DE7C07" w:rsidRDefault="007352A8" w:rsidP="007352A8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(из ПС) </w:t>
            </w:r>
          </w:p>
          <w:p w:rsidR="007352A8" w:rsidRDefault="007352A8" w:rsidP="007352A8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DE7C07" w:rsidRPr="00510F13" w:rsidRDefault="00DE7C07" w:rsidP="009374B0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и наименование и</w:t>
            </w:r>
            <w:r w:rsidRPr="00510F13">
              <w:rPr>
                <w:sz w:val="24"/>
                <w:szCs w:val="24"/>
              </w:rPr>
              <w:t>ндикатор</w:t>
            </w:r>
            <w:r>
              <w:rPr>
                <w:sz w:val="24"/>
                <w:szCs w:val="24"/>
              </w:rPr>
              <w:t>ов</w:t>
            </w:r>
            <w:r w:rsidRPr="00510F13">
              <w:rPr>
                <w:sz w:val="24"/>
                <w:szCs w:val="24"/>
              </w:rPr>
              <w:t xml:space="preserve"> достижени</w:t>
            </w:r>
            <w:r>
              <w:rPr>
                <w:sz w:val="24"/>
                <w:szCs w:val="24"/>
              </w:rPr>
              <w:t>я общепрофессиональной компетенции, которые формирует дисциплина</w:t>
            </w:r>
          </w:p>
        </w:tc>
      </w:tr>
      <w:tr w:rsidR="00DE7C07" w:rsidRPr="00510F13" w:rsidTr="007352A8">
        <w:trPr>
          <w:tblHeader/>
          <w:jc w:val="center"/>
        </w:trPr>
        <w:tc>
          <w:tcPr>
            <w:tcW w:w="2368" w:type="dxa"/>
          </w:tcPr>
          <w:p w:rsidR="00DE7C07" w:rsidRPr="00510F13" w:rsidRDefault="00DE7C07" w:rsidP="002A08FB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DE7C07" w:rsidRPr="00510F13" w:rsidRDefault="00DE7C07" w:rsidP="002A08FB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E7C07" w:rsidRPr="007352A8" w:rsidRDefault="007352A8" w:rsidP="002A08FB">
            <w:pPr>
              <w:pStyle w:val="a5"/>
              <w:spacing w:after="0" w:line="240" w:lineRule="auto"/>
              <w:ind w:left="0"/>
              <w:rPr>
                <w:color w:val="FF0000"/>
                <w:sz w:val="20"/>
                <w:szCs w:val="20"/>
              </w:rPr>
            </w:pPr>
            <w:r w:rsidRPr="007352A8">
              <w:rPr>
                <w:color w:val="FF0000"/>
                <w:sz w:val="20"/>
                <w:szCs w:val="20"/>
              </w:rPr>
              <w:t>Этот столбик заполняется при наличии соответствующей трудовой функции</w:t>
            </w:r>
          </w:p>
        </w:tc>
        <w:tc>
          <w:tcPr>
            <w:tcW w:w="2776" w:type="dxa"/>
          </w:tcPr>
          <w:p w:rsidR="00DE7C07" w:rsidRPr="00510F13" w:rsidRDefault="00DE7C07" w:rsidP="002A08FB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C36119" w:rsidRPr="00510F13" w:rsidRDefault="00C36119" w:rsidP="00C36119">
      <w:pPr>
        <w:pStyle w:val="a5"/>
        <w:spacing w:after="0" w:line="240" w:lineRule="auto"/>
        <w:ind w:left="0"/>
        <w:rPr>
          <w:i/>
          <w:sz w:val="16"/>
          <w:szCs w:val="16"/>
        </w:rPr>
      </w:pPr>
    </w:p>
    <w:p w:rsidR="00C36119" w:rsidRPr="00510F13" w:rsidRDefault="00C36119" w:rsidP="00C36119">
      <w:pPr>
        <w:pStyle w:val="a5"/>
        <w:spacing w:after="0" w:line="240" w:lineRule="auto"/>
        <w:ind w:left="0"/>
        <w:rPr>
          <w:sz w:val="24"/>
          <w:szCs w:val="24"/>
        </w:rPr>
      </w:pPr>
      <w:r w:rsidRPr="00510F13">
        <w:rPr>
          <w:sz w:val="24"/>
          <w:szCs w:val="24"/>
        </w:rPr>
        <w:t>в) профессиональных: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5"/>
        <w:gridCol w:w="2150"/>
        <w:gridCol w:w="2306"/>
        <w:gridCol w:w="2897"/>
      </w:tblGrid>
      <w:tr w:rsidR="00117DD7" w:rsidRPr="00510F13" w:rsidTr="00117DD7">
        <w:trPr>
          <w:jc w:val="center"/>
        </w:trPr>
        <w:tc>
          <w:tcPr>
            <w:tcW w:w="9668" w:type="dxa"/>
            <w:gridSpan w:val="4"/>
          </w:tcPr>
          <w:p w:rsidR="00117DD7" w:rsidRPr="00510F13" w:rsidRDefault="00117DD7" w:rsidP="002A08FB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10F13">
              <w:rPr>
                <w:sz w:val="24"/>
                <w:szCs w:val="24"/>
              </w:rPr>
              <w:t>Тип задач профессиональной деятельности</w:t>
            </w:r>
          </w:p>
        </w:tc>
      </w:tr>
      <w:tr w:rsidR="00117DD7" w:rsidRPr="00510F13" w:rsidTr="00117DD7">
        <w:trPr>
          <w:jc w:val="center"/>
        </w:trPr>
        <w:tc>
          <w:tcPr>
            <w:tcW w:w="2315" w:type="dxa"/>
          </w:tcPr>
          <w:p w:rsidR="00117DD7" w:rsidRPr="00510F13" w:rsidRDefault="00117DD7" w:rsidP="002A08FB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2270A4">
              <w:rPr>
                <w:sz w:val="24"/>
                <w:szCs w:val="24"/>
              </w:rPr>
              <w:t xml:space="preserve">Категория </w:t>
            </w:r>
            <w:r>
              <w:rPr>
                <w:sz w:val="24"/>
                <w:szCs w:val="24"/>
              </w:rPr>
              <w:t>(группа)</w:t>
            </w:r>
            <w:r w:rsidRPr="00227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270A4">
              <w:rPr>
                <w:sz w:val="24"/>
                <w:szCs w:val="24"/>
              </w:rPr>
              <w:t>рофессиональных компетенций</w:t>
            </w:r>
          </w:p>
        </w:tc>
        <w:tc>
          <w:tcPr>
            <w:tcW w:w="2150" w:type="dxa"/>
          </w:tcPr>
          <w:p w:rsidR="00117DD7" w:rsidRPr="00510F13" w:rsidRDefault="00117DD7" w:rsidP="00117DD7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и наименование </w:t>
            </w:r>
            <w:r w:rsidRPr="00510F13">
              <w:rPr>
                <w:sz w:val="24"/>
                <w:szCs w:val="24"/>
              </w:rPr>
              <w:t>профессиональн</w:t>
            </w:r>
            <w:r>
              <w:rPr>
                <w:sz w:val="24"/>
                <w:szCs w:val="24"/>
              </w:rPr>
              <w:t>ой компетенции</w:t>
            </w:r>
          </w:p>
        </w:tc>
        <w:tc>
          <w:tcPr>
            <w:tcW w:w="2306" w:type="dxa"/>
          </w:tcPr>
          <w:p w:rsidR="00117DD7" w:rsidRDefault="00117DD7" w:rsidP="002A08FB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трудовой функции и ее содержание </w:t>
            </w:r>
          </w:p>
          <w:p w:rsidR="00117DD7" w:rsidRPr="00510F13" w:rsidRDefault="00117DD7" w:rsidP="002A08FB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 ПС)</w:t>
            </w:r>
          </w:p>
        </w:tc>
        <w:tc>
          <w:tcPr>
            <w:tcW w:w="2897" w:type="dxa"/>
          </w:tcPr>
          <w:p w:rsidR="00117DD7" w:rsidRPr="00510F13" w:rsidRDefault="00117DD7" w:rsidP="00117DD7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и наименование и</w:t>
            </w:r>
            <w:r w:rsidRPr="00510F13">
              <w:rPr>
                <w:sz w:val="24"/>
                <w:szCs w:val="24"/>
              </w:rPr>
              <w:t>ндикатор</w:t>
            </w:r>
            <w:r>
              <w:rPr>
                <w:sz w:val="24"/>
                <w:szCs w:val="24"/>
              </w:rPr>
              <w:t>ов</w:t>
            </w:r>
            <w:r w:rsidRPr="00510F13">
              <w:rPr>
                <w:sz w:val="24"/>
                <w:szCs w:val="24"/>
              </w:rPr>
              <w:t xml:space="preserve"> достижени</w:t>
            </w:r>
            <w:r>
              <w:rPr>
                <w:sz w:val="24"/>
                <w:szCs w:val="24"/>
              </w:rPr>
              <w:t>я профессиональной компетенции, которые формирует дисциплина</w:t>
            </w:r>
          </w:p>
        </w:tc>
      </w:tr>
      <w:tr w:rsidR="00117DD7" w:rsidRPr="00510F13" w:rsidTr="00117DD7">
        <w:trPr>
          <w:jc w:val="center"/>
        </w:trPr>
        <w:tc>
          <w:tcPr>
            <w:tcW w:w="2315" w:type="dxa"/>
          </w:tcPr>
          <w:p w:rsidR="00117DD7" w:rsidRPr="002270A4" w:rsidRDefault="00117DD7" w:rsidP="002A08FB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117DD7" w:rsidRPr="00510F13" w:rsidRDefault="00117DD7" w:rsidP="002A08FB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117DD7" w:rsidRPr="007352A8" w:rsidRDefault="007352A8" w:rsidP="002A08FB">
            <w:pPr>
              <w:pStyle w:val="a5"/>
              <w:spacing w:after="0" w:line="240" w:lineRule="auto"/>
              <w:ind w:left="0"/>
              <w:rPr>
                <w:color w:val="FF0000"/>
                <w:sz w:val="20"/>
                <w:szCs w:val="20"/>
              </w:rPr>
            </w:pPr>
            <w:r w:rsidRPr="007352A8">
              <w:rPr>
                <w:color w:val="FF0000"/>
                <w:sz w:val="20"/>
                <w:szCs w:val="20"/>
              </w:rPr>
              <w:t>Заполнение этого столбика обязательно на основе ПС</w:t>
            </w:r>
          </w:p>
        </w:tc>
        <w:tc>
          <w:tcPr>
            <w:tcW w:w="2897" w:type="dxa"/>
          </w:tcPr>
          <w:p w:rsidR="00117DD7" w:rsidRPr="00510F13" w:rsidRDefault="00117DD7" w:rsidP="002A08FB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9374B0" w:rsidRDefault="009374B0" w:rsidP="00C36119">
      <w:pPr>
        <w:pStyle w:val="a5"/>
        <w:spacing w:line="240" w:lineRule="auto"/>
        <w:ind w:left="0"/>
        <w:jc w:val="both"/>
        <w:rPr>
          <w:i/>
          <w:sz w:val="24"/>
          <w:szCs w:val="24"/>
        </w:rPr>
      </w:pPr>
    </w:p>
    <w:p w:rsidR="00117DD7" w:rsidRPr="00351A2B" w:rsidRDefault="00117DD7" w:rsidP="00117DD7">
      <w:pPr>
        <w:pStyle w:val="a5"/>
        <w:spacing w:after="0" w:line="228" w:lineRule="auto"/>
        <w:ind w:left="0" w:firstLine="709"/>
        <w:jc w:val="both"/>
        <w:rPr>
          <w:b/>
          <w:spacing w:val="-4"/>
        </w:rPr>
      </w:pPr>
      <w:r w:rsidRPr="00351A2B">
        <w:rPr>
          <w:b/>
          <w:spacing w:val="-4"/>
        </w:rPr>
        <w:t>В результате изучения дисциплины «Название» студент должен:</w:t>
      </w:r>
    </w:p>
    <w:p w:rsidR="00117DD7" w:rsidRPr="00351A2B" w:rsidRDefault="00117DD7" w:rsidP="00117DD7">
      <w:pPr>
        <w:pStyle w:val="a5"/>
        <w:spacing w:after="0" w:line="228" w:lineRule="auto"/>
        <w:ind w:left="0" w:firstLine="709"/>
        <w:jc w:val="both"/>
        <w:rPr>
          <w:b/>
          <w:spacing w:val="-4"/>
        </w:rPr>
      </w:pPr>
      <w:r w:rsidRPr="00351A2B">
        <w:rPr>
          <w:b/>
          <w:spacing w:val="-4"/>
        </w:rPr>
        <w:t xml:space="preserve">Знать: </w:t>
      </w:r>
    </w:p>
    <w:p w:rsidR="00117DD7" w:rsidRPr="00351A2B" w:rsidRDefault="00117DD7" w:rsidP="00117DD7">
      <w:pPr>
        <w:pStyle w:val="a5"/>
        <w:spacing w:after="0" w:line="228" w:lineRule="auto"/>
        <w:ind w:left="0" w:firstLine="709"/>
        <w:jc w:val="both"/>
        <w:rPr>
          <w:b/>
          <w:spacing w:val="-4"/>
        </w:rPr>
      </w:pPr>
      <w:r w:rsidRPr="00351A2B">
        <w:rPr>
          <w:b/>
          <w:spacing w:val="-4"/>
        </w:rPr>
        <w:t>Уметь:</w:t>
      </w:r>
    </w:p>
    <w:p w:rsidR="00117DD7" w:rsidRPr="00351A2B" w:rsidRDefault="00117DD7" w:rsidP="00117DD7">
      <w:pPr>
        <w:pStyle w:val="a5"/>
        <w:spacing w:after="0" w:line="228" w:lineRule="auto"/>
        <w:ind w:left="0" w:firstLine="709"/>
        <w:jc w:val="both"/>
        <w:rPr>
          <w:b/>
          <w:spacing w:val="-4"/>
        </w:rPr>
      </w:pPr>
      <w:r w:rsidRPr="00351A2B">
        <w:rPr>
          <w:b/>
          <w:spacing w:val="-4"/>
        </w:rPr>
        <w:t>Владеть:</w:t>
      </w:r>
    </w:p>
    <w:p w:rsidR="00117DD7" w:rsidRPr="00351A2B" w:rsidRDefault="00117DD7" w:rsidP="00C36119">
      <w:pPr>
        <w:pStyle w:val="a5"/>
        <w:spacing w:after="0" w:line="228" w:lineRule="auto"/>
        <w:ind w:left="0" w:firstLine="709"/>
        <w:jc w:val="both"/>
        <w:rPr>
          <w:i/>
          <w:spacing w:val="-4"/>
        </w:rPr>
      </w:pPr>
    </w:p>
    <w:p w:rsidR="00C36119" w:rsidRPr="00351A2B" w:rsidRDefault="00C36119" w:rsidP="00C36119">
      <w:pPr>
        <w:pStyle w:val="a5"/>
        <w:spacing w:after="0" w:line="228" w:lineRule="auto"/>
        <w:ind w:left="0" w:firstLine="709"/>
        <w:jc w:val="both"/>
        <w:rPr>
          <w:i/>
          <w:spacing w:val="-4"/>
        </w:rPr>
      </w:pPr>
      <w:r w:rsidRPr="00351A2B">
        <w:rPr>
          <w:i/>
          <w:spacing w:val="-4"/>
        </w:rPr>
        <w:t>Пример:</w:t>
      </w:r>
    </w:p>
    <w:p w:rsidR="00C36119" w:rsidRPr="00351A2B" w:rsidRDefault="002A08FB" w:rsidP="00C36119">
      <w:pPr>
        <w:pStyle w:val="a5"/>
        <w:spacing w:after="0" w:line="228" w:lineRule="auto"/>
        <w:ind w:left="0" w:firstLine="709"/>
        <w:jc w:val="both"/>
        <w:rPr>
          <w:spacing w:val="-4"/>
        </w:rPr>
      </w:pPr>
      <w:r w:rsidRPr="00351A2B">
        <w:rPr>
          <w:spacing w:val="-4"/>
        </w:rPr>
        <w:t>И</w:t>
      </w:r>
      <w:r w:rsidR="00C36119" w:rsidRPr="00351A2B">
        <w:rPr>
          <w:spacing w:val="-4"/>
        </w:rPr>
        <w:t>зучени</w:t>
      </w:r>
      <w:r w:rsidRPr="00351A2B">
        <w:rPr>
          <w:spacing w:val="-4"/>
        </w:rPr>
        <w:t>е</w:t>
      </w:r>
      <w:r w:rsidR="00C36119" w:rsidRPr="00351A2B">
        <w:rPr>
          <w:spacing w:val="-4"/>
        </w:rPr>
        <w:t xml:space="preserve"> дисциплины</w:t>
      </w:r>
      <w:r w:rsidRPr="00351A2B">
        <w:rPr>
          <w:spacing w:val="-4"/>
        </w:rPr>
        <w:t xml:space="preserve"> «Название»</w:t>
      </w:r>
      <w:r w:rsidR="00C36119" w:rsidRPr="00351A2B">
        <w:rPr>
          <w:spacing w:val="-4"/>
        </w:rPr>
        <w:t xml:space="preserve"> направлен</w:t>
      </w:r>
      <w:r w:rsidRPr="00351A2B">
        <w:rPr>
          <w:spacing w:val="-4"/>
        </w:rPr>
        <w:t>о</w:t>
      </w:r>
      <w:r w:rsidR="00C36119" w:rsidRPr="00351A2B">
        <w:rPr>
          <w:spacing w:val="-4"/>
        </w:rPr>
        <w:t xml:space="preserve"> на формирование у студентов способности и готовности выполнять в профессиональной деятельности следующие трудовые функции/действия (в соответствии с профессиональным стандартом «Специалист в области медико-профилактического дела», утвержденным приказом Министерства труда и социальной защиты Российской Федерации от 25 июня </w:t>
      </w:r>
      <w:smartTag w:uri="urn:schemas-microsoft-com:office:smarttags" w:element="metricconverter">
        <w:smartTagPr>
          <w:attr w:name="ProductID" w:val="2015 г"/>
        </w:smartTagPr>
        <w:r w:rsidR="00C36119" w:rsidRPr="00351A2B">
          <w:rPr>
            <w:spacing w:val="-4"/>
          </w:rPr>
          <w:t>2015 г</w:t>
        </w:r>
      </w:smartTag>
      <w:r w:rsidR="00C36119" w:rsidRPr="00351A2B">
        <w:rPr>
          <w:spacing w:val="-4"/>
        </w:rPr>
        <w:t>. №399н)</w:t>
      </w:r>
      <w:r w:rsidR="007352A8">
        <w:rPr>
          <w:spacing w:val="-4"/>
        </w:rPr>
        <w:t xml:space="preserve"> </w:t>
      </w:r>
      <w:r w:rsidR="007352A8">
        <w:rPr>
          <w:color w:val="FF0000"/>
          <w:spacing w:val="-4"/>
        </w:rPr>
        <w:t>(выбираем из ПС)</w:t>
      </w:r>
      <w:r w:rsidR="00C36119" w:rsidRPr="00351A2B">
        <w:rPr>
          <w:spacing w:val="-4"/>
        </w:rPr>
        <w:t>:</w:t>
      </w:r>
    </w:p>
    <w:p w:rsidR="00C36119" w:rsidRPr="00351A2B" w:rsidRDefault="00C36119" w:rsidP="00C36119">
      <w:pPr>
        <w:pStyle w:val="a5"/>
        <w:spacing w:after="0" w:line="228" w:lineRule="auto"/>
        <w:ind w:left="0" w:firstLine="709"/>
        <w:jc w:val="both"/>
        <w:rPr>
          <w:b/>
          <w:spacing w:val="-4"/>
        </w:rPr>
      </w:pPr>
      <w:r w:rsidRPr="00351A2B">
        <w:rPr>
          <w:b/>
          <w:spacing w:val="-4"/>
        </w:rPr>
        <w:t>Трудовая функция А/01.7 – Осуществление федерального государственного контроля (надзора) в сфере санитарно-</w:t>
      </w:r>
      <w:r w:rsidRPr="00351A2B">
        <w:rPr>
          <w:b/>
          <w:spacing w:val="-4"/>
        </w:rPr>
        <w:lastRenderedPageBreak/>
        <w:t>эпидемиологического благополучия населения и защиты прав потребителей.</w:t>
      </w:r>
    </w:p>
    <w:p w:rsidR="00C36119" w:rsidRPr="00351A2B" w:rsidRDefault="00C36119" w:rsidP="00C36119">
      <w:pPr>
        <w:pStyle w:val="a5"/>
        <w:spacing w:after="0" w:line="228" w:lineRule="auto"/>
        <w:ind w:left="0" w:firstLine="709"/>
        <w:jc w:val="both"/>
        <w:rPr>
          <w:b/>
          <w:spacing w:val="-4"/>
        </w:rPr>
      </w:pPr>
      <w:r w:rsidRPr="00351A2B">
        <w:rPr>
          <w:b/>
          <w:spacing w:val="-4"/>
        </w:rPr>
        <w:t>Трудовые действия</w:t>
      </w:r>
      <w:r w:rsidR="007352A8">
        <w:rPr>
          <w:b/>
          <w:spacing w:val="-4"/>
        </w:rPr>
        <w:t xml:space="preserve"> </w:t>
      </w:r>
      <w:r w:rsidR="007352A8">
        <w:rPr>
          <w:b/>
          <w:color w:val="FF0000"/>
          <w:spacing w:val="-4"/>
        </w:rPr>
        <w:t>(выбираем из ПС)</w:t>
      </w:r>
      <w:r w:rsidRPr="00351A2B">
        <w:rPr>
          <w:b/>
          <w:spacing w:val="-4"/>
        </w:rPr>
        <w:t>:</w:t>
      </w:r>
    </w:p>
    <w:p w:rsidR="00C36119" w:rsidRPr="00351A2B" w:rsidRDefault="00C36119" w:rsidP="00C36119">
      <w:pPr>
        <w:pStyle w:val="a5"/>
        <w:spacing w:after="0" w:line="228" w:lineRule="auto"/>
        <w:ind w:left="0" w:firstLine="709"/>
        <w:jc w:val="both"/>
        <w:rPr>
          <w:spacing w:val="-4"/>
        </w:rPr>
      </w:pPr>
      <w:r w:rsidRPr="00351A2B">
        <w:rPr>
          <w:spacing w:val="-4"/>
        </w:rPr>
        <w:t>- отбор образцов (проб) продукции, объектов окружающей среды и производственной среды, проведение их исследований, испытаний.</w:t>
      </w:r>
    </w:p>
    <w:p w:rsidR="00C36119" w:rsidRPr="00351A2B" w:rsidRDefault="00C36119" w:rsidP="00C36119">
      <w:pPr>
        <w:pStyle w:val="a5"/>
        <w:spacing w:after="0" w:line="228" w:lineRule="auto"/>
        <w:ind w:left="0" w:firstLine="709"/>
        <w:jc w:val="both"/>
        <w:rPr>
          <w:b/>
          <w:spacing w:val="-4"/>
        </w:rPr>
      </w:pPr>
      <w:r w:rsidRPr="00351A2B">
        <w:rPr>
          <w:b/>
          <w:spacing w:val="-4"/>
        </w:rPr>
        <w:t>Трудовая функция В/01.7 – Проведение санитарно-эпидемиологических экспертиз, расследований, обследований, исследований, испытаний и иных видов оценки.</w:t>
      </w:r>
    </w:p>
    <w:p w:rsidR="00C36119" w:rsidRPr="00351A2B" w:rsidRDefault="00C36119" w:rsidP="00C36119">
      <w:pPr>
        <w:pStyle w:val="a5"/>
        <w:spacing w:after="0" w:line="228" w:lineRule="auto"/>
        <w:ind w:left="0" w:firstLine="709"/>
        <w:jc w:val="both"/>
        <w:rPr>
          <w:b/>
          <w:spacing w:val="-4"/>
        </w:rPr>
      </w:pPr>
      <w:r w:rsidRPr="00351A2B">
        <w:rPr>
          <w:b/>
          <w:spacing w:val="-4"/>
        </w:rPr>
        <w:t>Трудовые действия</w:t>
      </w:r>
      <w:r w:rsidR="007352A8">
        <w:rPr>
          <w:b/>
          <w:spacing w:val="-4"/>
        </w:rPr>
        <w:t xml:space="preserve"> </w:t>
      </w:r>
      <w:r w:rsidR="007352A8">
        <w:rPr>
          <w:b/>
          <w:color w:val="FF0000"/>
          <w:spacing w:val="-4"/>
        </w:rPr>
        <w:t>(выбираем из ПС)</w:t>
      </w:r>
      <w:r w:rsidRPr="00351A2B">
        <w:rPr>
          <w:b/>
          <w:spacing w:val="-4"/>
        </w:rPr>
        <w:t>:</w:t>
      </w:r>
    </w:p>
    <w:p w:rsidR="00C36119" w:rsidRPr="00351A2B" w:rsidRDefault="00C36119" w:rsidP="00C36119">
      <w:pPr>
        <w:pStyle w:val="a5"/>
        <w:spacing w:after="0" w:line="228" w:lineRule="auto"/>
        <w:ind w:left="0" w:firstLine="709"/>
        <w:jc w:val="both"/>
        <w:rPr>
          <w:spacing w:val="-4"/>
        </w:rPr>
      </w:pPr>
      <w:r w:rsidRPr="00351A2B">
        <w:rPr>
          <w:spacing w:val="-4"/>
        </w:rPr>
        <w:t>- проведение лабораторных исследований и испытаний, обследований и их оценка;</w:t>
      </w:r>
    </w:p>
    <w:p w:rsidR="00C36119" w:rsidRPr="00351A2B" w:rsidRDefault="00C36119" w:rsidP="00C36119">
      <w:pPr>
        <w:pStyle w:val="a5"/>
        <w:spacing w:after="0" w:line="228" w:lineRule="auto"/>
        <w:ind w:left="0" w:firstLine="709"/>
        <w:jc w:val="both"/>
        <w:rPr>
          <w:spacing w:val="-4"/>
        </w:rPr>
      </w:pPr>
      <w:r w:rsidRPr="00351A2B">
        <w:rPr>
          <w:spacing w:val="-4"/>
        </w:rPr>
        <w:t>- отбор проб материала от контактных лиц в очаге заболевания, проб окружающей среды.</w:t>
      </w:r>
    </w:p>
    <w:p w:rsidR="00C36119" w:rsidRPr="00351A2B" w:rsidRDefault="00C36119" w:rsidP="00C36119">
      <w:pPr>
        <w:pStyle w:val="a5"/>
        <w:spacing w:after="0" w:line="228" w:lineRule="auto"/>
        <w:ind w:left="0" w:firstLine="709"/>
        <w:jc w:val="both"/>
        <w:rPr>
          <w:b/>
          <w:spacing w:val="-4"/>
        </w:rPr>
      </w:pPr>
      <w:r w:rsidRPr="00351A2B">
        <w:rPr>
          <w:b/>
          <w:spacing w:val="-4"/>
        </w:rPr>
        <w:t>Трудовая функция С/01.7 – Организация и проведение санитарно-противоэпидемических (профилактических) мероприятий.</w:t>
      </w:r>
    </w:p>
    <w:p w:rsidR="00C36119" w:rsidRPr="00351A2B" w:rsidRDefault="00C36119" w:rsidP="00C36119">
      <w:pPr>
        <w:pStyle w:val="a5"/>
        <w:spacing w:after="0" w:line="228" w:lineRule="auto"/>
        <w:ind w:left="0" w:firstLine="709"/>
        <w:jc w:val="both"/>
        <w:rPr>
          <w:b/>
          <w:spacing w:val="-4"/>
        </w:rPr>
      </w:pPr>
      <w:r w:rsidRPr="00351A2B">
        <w:rPr>
          <w:b/>
          <w:spacing w:val="-4"/>
        </w:rPr>
        <w:t>Трудовые действия</w:t>
      </w:r>
      <w:r w:rsidR="007352A8">
        <w:rPr>
          <w:b/>
          <w:spacing w:val="-4"/>
        </w:rPr>
        <w:t xml:space="preserve"> </w:t>
      </w:r>
      <w:r w:rsidR="007352A8">
        <w:rPr>
          <w:b/>
          <w:color w:val="FF0000"/>
          <w:spacing w:val="-4"/>
        </w:rPr>
        <w:t>(выбираем из ПС)</w:t>
      </w:r>
      <w:r w:rsidRPr="00351A2B">
        <w:rPr>
          <w:b/>
          <w:spacing w:val="-4"/>
        </w:rPr>
        <w:t>:</w:t>
      </w:r>
    </w:p>
    <w:p w:rsidR="00C36119" w:rsidRPr="00351A2B" w:rsidRDefault="00C36119" w:rsidP="00C36119">
      <w:pPr>
        <w:pStyle w:val="a5"/>
        <w:spacing w:after="0" w:line="228" w:lineRule="auto"/>
        <w:ind w:left="0" w:firstLine="709"/>
        <w:jc w:val="both"/>
        <w:rPr>
          <w:spacing w:val="-4"/>
        </w:rPr>
      </w:pPr>
      <w:r w:rsidRPr="00351A2B">
        <w:rPr>
          <w:spacing w:val="-4"/>
        </w:rPr>
        <w:t>- отбор проб воды, почвы, пищевых продуктов, смывов из окружающей среды, организация забора биологического материала от больных (подозрительных на болезнь) и от лиц, контактировавших с больными, для проведения лабораторных исследований;</w:t>
      </w:r>
    </w:p>
    <w:p w:rsidR="00C36119" w:rsidRPr="00351A2B" w:rsidRDefault="00C36119" w:rsidP="00C36119">
      <w:pPr>
        <w:pStyle w:val="a5"/>
        <w:spacing w:after="0" w:line="228" w:lineRule="auto"/>
        <w:ind w:left="0" w:firstLine="709"/>
        <w:jc w:val="both"/>
        <w:rPr>
          <w:spacing w:val="-4"/>
        </w:rPr>
      </w:pPr>
      <w:r w:rsidRPr="00351A2B">
        <w:rPr>
          <w:spacing w:val="-4"/>
        </w:rPr>
        <w:t>- осуществление микробиологического мониторинга возбудителей инфекционных болезней;</w:t>
      </w:r>
    </w:p>
    <w:p w:rsidR="00C36119" w:rsidRPr="00351A2B" w:rsidRDefault="00C36119" w:rsidP="00C36119">
      <w:pPr>
        <w:pStyle w:val="a5"/>
        <w:spacing w:after="0" w:line="228" w:lineRule="auto"/>
        <w:ind w:left="0" w:firstLine="709"/>
        <w:jc w:val="both"/>
        <w:rPr>
          <w:spacing w:val="-4"/>
        </w:rPr>
      </w:pPr>
      <w:r w:rsidRPr="00351A2B">
        <w:rPr>
          <w:spacing w:val="-4"/>
        </w:rPr>
        <w:t>- определение спектра устойчивости микроорганизмов к антимикробным средствам для разработки рациональной стратегии и тактики их применения.</w:t>
      </w:r>
    </w:p>
    <w:p w:rsidR="00C36119" w:rsidRPr="007352A8" w:rsidRDefault="00117DD7" w:rsidP="00C36119">
      <w:pPr>
        <w:pStyle w:val="a5"/>
        <w:spacing w:after="0" w:line="228" w:lineRule="auto"/>
        <w:ind w:left="0" w:firstLine="709"/>
        <w:jc w:val="both"/>
        <w:rPr>
          <w:color w:val="FF0000"/>
          <w:spacing w:val="-4"/>
        </w:rPr>
      </w:pPr>
      <w:r w:rsidRPr="007352A8">
        <w:rPr>
          <w:color w:val="FF0000"/>
          <w:spacing w:val="-4"/>
        </w:rPr>
        <w:t>Именно выбранные из ПС трудовые действия должны быть представлены в качестве результатов освоения данной дисциплины</w:t>
      </w:r>
      <w:r w:rsidR="007352A8">
        <w:rPr>
          <w:color w:val="FF0000"/>
          <w:spacing w:val="-4"/>
        </w:rPr>
        <w:t>,</w:t>
      </w:r>
      <w:r w:rsidR="00EC4E2B" w:rsidRPr="007352A8">
        <w:rPr>
          <w:color w:val="FF0000"/>
          <w:spacing w:val="-4"/>
        </w:rPr>
        <w:t xml:space="preserve"> и из них в ФОСе формируются показатели оценивания уровня сформированности компетенций</w:t>
      </w:r>
      <w:r w:rsidRPr="007352A8">
        <w:rPr>
          <w:color w:val="FF0000"/>
          <w:spacing w:val="-4"/>
        </w:rPr>
        <w:t>.</w:t>
      </w:r>
    </w:p>
    <w:p w:rsidR="00117DD7" w:rsidRPr="00EC4E2B" w:rsidRDefault="00117DD7" w:rsidP="00C36119">
      <w:pPr>
        <w:pStyle w:val="a5"/>
        <w:spacing w:after="0" w:line="228" w:lineRule="auto"/>
        <w:ind w:left="0" w:firstLine="709"/>
        <w:jc w:val="both"/>
        <w:rPr>
          <w:b/>
          <w:spacing w:val="-4"/>
          <w:sz w:val="24"/>
          <w:szCs w:val="24"/>
        </w:rPr>
      </w:pPr>
    </w:p>
    <w:p w:rsidR="00C36119" w:rsidRPr="00351A2B" w:rsidRDefault="00C36119" w:rsidP="00C36119">
      <w:pPr>
        <w:pStyle w:val="a5"/>
        <w:spacing w:after="0" w:line="240" w:lineRule="auto"/>
        <w:ind w:left="0" w:firstLine="709"/>
      </w:pPr>
      <w:r w:rsidRPr="00351A2B">
        <w:rPr>
          <w:b/>
        </w:rPr>
        <w:t xml:space="preserve">5. Объем и вид учебной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992"/>
        <w:gridCol w:w="1417"/>
        <w:gridCol w:w="2552"/>
      </w:tblGrid>
      <w:tr w:rsidR="00C36119" w:rsidRPr="00FA2DEE" w:rsidTr="002A08FB">
        <w:trPr>
          <w:trHeight w:val="621"/>
        </w:trPr>
        <w:tc>
          <w:tcPr>
            <w:tcW w:w="4503" w:type="dxa"/>
            <w:vAlign w:val="center"/>
          </w:tcPr>
          <w:p w:rsidR="00C36119" w:rsidRPr="00FA2DEE" w:rsidRDefault="00C36119" w:rsidP="002A08FB">
            <w:pPr>
              <w:jc w:val="center"/>
              <w:rPr>
                <w:szCs w:val="24"/>
              </w:rPr>
            </w:pPr>
            <w:r w:rsidRPr="00FA2DEE">
              <w:rPr>
                <w:szCs w:val="24"/>
              </w:rPr>
              <w:t>Виды учебной работы</w:t>
            </w:r>
          </w:p>
        </w:tc>
        <w:tc>
          <w:tcPr>
            <w:tcW w:w="2409" w:type="dxa"/>
            <w:gridSpan w:val="2"/>
            <w:vAlign w:val="center"/>
          </w:tcPr>
          <w:p w:rsidR="00C36119" w:rsidRPr="00FA2DEE" w:rsidRDefault="00C36119" w:rsidP="002A08FB">
            <w:pPr>
              <w:jc w:val="center"/>
              <w:rPr>
                <w:szCs w:val="24"/>
              </w:rPr>
            </w:pPr>
            <w:r w:rsidRPr="00FA2DEE">
              <w:rPr>
                <w:szCs w:val="24"/>
              </w:rPr>
              <w:t>Трудоемкость (часы)</w:t>
            </w:r>
          </w:p>
        </w:tc>
        <w:tc>
          <w:tcPr>
            <w:tcW w:w="2552" w:type="dxa"/>
            <w:vAlign w:val="center"/>
          </w:tcPr>
          <w:p w:rsidR="00C36119" w:rsidRPr="00FA2DEE" w:rsidRDefault="00C36119" w:rsidP="002A08FB">
            <w:pPr>
              <w:jc w:val="center"/>
              <w:rPr>
                <w:szCs w:val="24"/>
              </w:rPr>
            </w:pPr>
            <w:r w:rsidRPr="00FA2DEE">
              <w:rPr>
                <w:szCs w:val="24"/>
              </w:rPr>
              <w:t>Семестры</w:t>
            </w:r>
            <w:r>
              <w:rPr>
                <w:szCs w:val="24"/>
              </w:rPr>
              <w:t xml:space="preserve"> </w:t>
            </w:r>
            <w:r w:rsidRPr="00FA2DEE">
              <w:rPr>
                <w:szCs w:val="24"/>
              </w:rPr>
              <w:t>(указание часов по семестрам)</w:t>
            </w:r>
          </w:p>
        </w:tc>
      </w:tr>
      <w:tr w:rsidR="00C36119" w:rsidRPr="00FA2DEE" w:rsidTr="002A08FB">
        <w:tc>
          <w:tcPr>
            <w:tcW w:w="4503" w:type="dxa"/>
            <w:vAlign w:val="center"/>
          </w:tcPr>
          <w:p w:rsidR="00C36119" w:rsidRPr="00FA2DEE" w:rsidRDefault="00C36119" w:rsidP="002A08FB">
            <w:pPr>
              <w:rPr>
                <w:szCs w:val="24"/>
              </w:rPr>
            </w:pPr>
            <w:r w:rsidRPr="00FA2DEE">
              <w:rPr>
                <w:szCs w:val="24"/>
              </w:rPr>
              <w:t>Аудиторные занятия (всего)</w:t>
            </w:r>
          </w:p>
        </w:tc>
        <w:tc>
          <w:tcPr>
            <w:tcW w:w="2409" w:type="dxa"/>
            <w:gridSpan w:val="2"/>
            <w:vAlign w:val="center"/>
          </w:tcPr>
          <w:p w:rsidR="00C36119" w:rsidRPr="00FA2DEE" w:rsidRDefault="00C36119" w:rsidP="002A08F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36119" w:rsidRPr="00FA2DEE" w:rsidRDefault="00C36119" w:rsidP="002A08FB">
            <w:pPr>
              <w:jc w:val="center"/>
              <w:rPr>
                <w:szCs w:val="24"/>
              </w:rPr>
            </w:pPr>
          </w:p>
        </w:tc>
      </w:tr>
      <w:tr w:rsidR="00C36119" w:rsidRPr="00FA2DEE" w:rsidTr="002A08FB">
        <w:tc>
          <w:tcPr>
            <w:tcW w:w="4503" w:type="dxa"/>
            <w:vAlign w:val="center"/>
          </w:tcPr>
          <w:p w:rsidR="00C36119" w:rsidRPr="00FA2DEE" w:rsidRDefault="00C36119" w:rsidP="002A08FB">
            <w:pPr>
              <w:rPr>
                <w:szCs w:val="24"/>
              </w:rPr>
            </w:pPr>
            <w:r w:rsidRPr="00FA2DEE">
              <w:rPr>
                <w:szCs w:val="24"/>
              </w:rPr>
              <w:t>В том числе:</w:t>
            </w:r>
          </w:p>
        </w:tc>
        <w:tc>
          <w:tcPr>
            <w:tcW w:w="2409" w:type="dxa"/>
            <w:gridSpan w:val="2"/>
            <w:vAlign w:val="center"/>
          </w:tcPr>
          <w:p w:rsidR="00C36119" w:rsidRPr="00FA2DEE" w:rsidRDefault="00C36119" w:rsidP="002A08F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36119" w:rsidRPr="00FA2DEE" w:rsidRDefault="00C36119" w:rsidP="002A08FB">
            <w:pPr>
              <w:jc w:val="center"/>
              <w:rPr>
                <w:szCs w:val="24"/>
              </w:rPr>
            </w:pPr>
          </w:p>
        </w:tc>
      </w:tr>
      <w:tr w:rsidR="00C36119" w:rsidRPr="00FA2DEE" w:rsidTr="002A08FB">
        <w:tc>
          <w:tcPr>
            <w:tcW w:w="4503" w:type="dxa"/>
            <w:vAlign w:val="center"/>
          </w:tcPr>
          <w:p w:rsidR="00C36119" w:rsidRPr="00FA2DEE" w:rsidRDefault="00C36119" w:rsidP="002A08FB">
            <w:pPr>
              <w:rPr>
                <w:szCs w:val="24"/>
              </w:rPr>
            </w:pPr>
            <w:r w:rsidRPr="00FA2DEE">
              <w:rPr>
                <w:szCs w:val="24"/>
              </w:rPr>
              <w:t>Лекции</w:t>
            </w:r>
          </w:p>
        </w:tc>
        <w:tc>
          <w:tcPr>
            <w:tcW w:w="2409" w:type="dxa"/>
            <w:gridSpan w:val="2"/>
            <w:vAlign w:val="center"/>
          </w:tcPr>
          <w:p w:rsidR="00C36119" w:rsidRPr="00FA2DEE" w:rsidRDefault="00C36119" w:rsidP="002A08F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36119" w:rsidRPr="00FA2DEE" w:rsidRDefault="00C36119" w:rsidP="002A08FB">
            <w:pPr>
              <w:jc w:val="center"/>
              <w:rPr>
                <w:szCs w:val="24"/>
              </w:rPr>
            </w:pPr>
          </w:p>
        </w:tc>
      </w:tr>
      <w:tr w:rsidR="00C36119" w:rsidRPr="00FA2DEE" w:rsidTr="002A08FB">
        <w:tc>
          <w:tcPr>
            <w:tcW w:w="4503" w:type="dxa"/>
            <w:vAlign w:val="center"/>
          </w:tcPr>
          <w:p w:rsidR="00C36119" w:rsidRPr="00FA2DEE" w:rsidRDefault="00C36119" w:rsidP="002A08FB">
            <w:pPr>
              <w:rPr>
                <w:szCs w:val="24"/>
              </w:rPr>
            </w:pPr>
            <w:r w:rsidRPr="00FA2DEE">
              <w:rPr>
                <w:szCs w:val="24"/>
              </w:rPr>
              <w:t>Практические занятия</w:t>
            </w:r>
          </w:p>
        </w:tc>
        <w:tc>
          <w:tcPr>
            <w:tcW w:w="2409" w:type="dxa"/>
            <w:gridSpan w:val="2"/>
            <w:vAlign w:val="center"/>
          </w:tcPr>
          <w:p w:rsidR="00C36119" w:rsidRPr="00FA2DEE" w:rsidRDefault="00C36119" w:rsidP="002A08F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36119" w:rsidRPr="00FA2DEE" w:rsidRDefault="00C36119" w:rsidP="002A08FB">
            <w:pPr>
              <w:jc w:val="center"/>
              <w:rPr>
                <w:szCs w:val="24"/>
              </w:rPr>
            </w:pPr>
          </w:p>
        </w:tc>
      </w:tr>
      <w:tr w:rsidR="00C36119" w:rsidRPr="00FA2DEE" w:rsidTr="002A08FB">
        <w:tc>
          <w:tcPr>
            <w:tcW w:w="4503" w:type="dxa"/>
            <w:vAlign w:val="center"/>
          </w:tcPr>
          <w:p w:rsidR="00C36119" w:rsidRPr="00FA2DEE" w:rsidRDefault="00C36119" w:rsidP="002A08FB">
            <w:pPr>
              <w:rPr>
                <w:szCs w:val="24"/>
              </w:rPr>
            </w:pPr>
            <w:r w:rsidRPr="00FA2DEE">
              <w:rPr>
                <w:szCs w:val="24"/>
              </w:rPr>
              <w:t>Лабораторные работы</w:t>
            </w:r>
          </w:p>
        </w:tc>
        <w:tc>
          <w:tcPr>
            <w:tcW w:w="2409" w:type="dxa"/>
            <w:gridSpan w:val="2"/>
            <w:vAlign w:val="center"/>
          </w:tcPr>
          <w:p w:rsidR="00C36119" w:rsidRPr="00FA2DEE" w:rsidRDefault="00C36119" w:rsidP="002A08F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36119" w:rsidRPr="00FA2DEE" w:rsidRDefault="00C36119" w:rsidP="002A08FB">
            <w:pPr>
              <w:jc w:val="center"/>
              <w:rPr>
                <w:szCs w:val="24"/>
              </w:rPr>
            </w:pPr>
          </w:p>
        </w:tc>
      </w:tr>
      <w:tr w:rsidR="00C36119" w:rsidRPr="00FA2DEE" w:rsidTr="002A08FB">
        <w:tc>
          <w:tcPr>
            <w:tcW w:w="4503" w:type="dxa"/>
            <w:vAlign w:val="center"/>
          </w:tcPr>
          <w:p w:rsidR="00C36119" w:rsidRPr="00FA2DEE" w:rsidRDefault="00C36119" w:rsidP="002A08FB">
            <w:pPr>
              <w:rPr>
                <w:szCs w:val="24"/>
              </w:rPr>
            </w:pPr>
            <w:r w:rsidRPr="00FA2DEE">
              <w:rPr>
                <w:szCs w:val="24"/>
              </w:rPr>
              <w:t>Самостоятельная работа (всего)</w:t>
            </w:r>
          </w:p>
        </w:tc>
        <w:tc>
          <w:tcPr>
            <w:tcW w:w="2409" w:type="dxa"/>
            <w:gridSpan w:val="2"/>
            <w:vAlign w:val="center"/>
          </w:tcPr>
          <w:p w:rsidR="00C36119" w:rsidRPr="00FA2DEE" w:rsidRDefault="00C36119" w:rsidP="002A08F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36119" w:rsidRPr="00FA2DEE" w:rsidRDefault="00C36119" w:rsidP="002A08FB">
            <w:pPr>
              <w:jc w:val="center"/>
              <w:rPr>
                <w:szCs w:val="24"/>
              </w:rPr>
            </w:pPr>
          </w:p>
        </w:tc>
      </w:tr>
      <w:tr w:rsidR="00C36119" w:rsidRPr="00FA2DEE" w:rsidTr="002A08FB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36119" w:rsidRPr="00FA2DEE" w:rsidRDefault="00C36119" w:rsidP="002A08FB">
            <w:pPr>
              <w:rPr>
                <w:szCs w:val="24"/>
              </w:rPr>
            </w:pPr>
            <w:r w:rsidRPr="00FA2DEE">
              <w:rPr>
                <w:szCs w:val="24"/>
              </w:rPr>
              <w:t>Формы аттестации по дисциплине</w:t>
            </w:r>
          </w:p>
          <w:p w:rsidR="00C36119" w:rsidRPr="00FA2DEE" w:rsidRDefault="00C36119" w:rsidP="002A08FB">
            <w:pPr>
              <w:rPr>
                <w:szCs w:val="24"/>
              </w:rPr>
            </w:pPr>
            <w:r w:rsidRPr="00FA2DEE">
              <w:rPr>
                <w:szCs w:val="24"/>
              </w:rPr>
              <w:t>(зачет, экзамен)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C36119" w:rsidRPr="00FA2DEE" w:rsidRDefault="00C36119" w:rsidP="002A08F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36119" w:rsidRPr="00FA2DEE" w:rsidRDefault="00C36119" w:rsidP="002A08FB">
            <w:pPr>
              <w:jc w:val="center"/>
              <w:rPr>
                <w:szCs w:val="24"/>
              </w:rPr>
            </w:pPr>
          </w:p>
        </w:tc>
      </w:tr>
      <w:tr w:rsidR="00C36119" w:rsidRPr="00FA2DEE" w:rsidTr="002A08FB">
        <w:trPr>
          <w:trHeight w:val="286"/>
        </w:trPr>
        <w:tc>
          <w:tcPr>
            <w:tcW w:w="4503" w:type="dxa"/>
            <w:vMerge w:val="restart"/>
            <w:tcBorders>
              <w:bottom w:val="nil"/>
            </w:tcBorders>
            <w:vAlign w:val="center"/>
          </w:tcPr>
          <w:p w:rsidR="00C36119" w:rsidRPr="00FA2DEE" w:rsidRDefault="00C36119" w:rsidP="002A08FB">
            <w:pPr>
              <w:rPr>
                <w:szCs w:val="24"/>
              </w:rPr>
            </w:pPr>
            <w:r w:rsidRPr="00FA2DEE">
              <w:rPr>
                <w:szCs w:val="24"/>
              </w:rPr>
              <w:t>Общая трудоемкость дисциплины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6119" w:rsidRPr="00FA2DEE" w:rsidRDefault="00C36119" w:rsidP="002A08FB">
            <w:pPr>
              <w:jc w:val="center"/>
              <w:rPr>
                <w:szCs w:val="24"/>
              </w:rPr>
            </w:pPr>
            <w:r w:rsidRPr="00FA2DEE">
              <w:rPr>
                <w:szCs w:val="24"/>
              </w:rPr>
              <w:t>Часы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36119" w:rsidRPr="00FA2DEE" w:rsidRDefault="00C36119" w:rsidP="002A08FB">
            <w:pPr>
              <w:jc w:val="center"/>
              <w:rPr>
                <w:szCs w:val="24"/>
              </w:rPr>
            </w:pPr>
            <w:r w:rsidRPr="00FA2DEE">
              <w:rPr>
                <w:szCs w:val="24"/>
              </w:rPr>
              <w:t>ЗЕТ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C36119" w:rsidRPr="00FA2DEE" w:rsidRDefault="00C36119" w:rsidP="002A08FB">
            <w:pPr>
              <w:jc w:val="center"/>
              <w:rPr>
                <w:szCs w:val="24"/>
              </w:rPr>
            </w:pPr>
          </w:p>
        </w:tc>
      </w:tr>
      <w:tr w:rsidR="00C36119" w:rsidRPr="00FA2DEE" w:rsidTr="00B74A52">
        <w:trPr>
          <w:trHeight w:val="151"/>
        </w:trPr>
        <w:tc>
          <w:tcPr>
            <w:tcW w:w="4503" w:type="dxa"/>
            <w:vMerge/>
            <w:tcBorders>
              <w:top w:val="nil"/>
            </w:tcBorders>
          </w:tcPr>
          <w:p w:rsidR="00C36119" w:rsidRPr="00FA2DEE" w:rsidRDefault="00C36119" w:rsidP="002A08F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6119" w:rsidRPr="00FA2DEE" w:rsidRDefault="00C36119" w:rsidP="002A08FB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36119" w:rsidRPr="00FA2DEE" w:rsidRDefault="00C36119" w:rsidP="002A08FB">
            <w:pPr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36119" w:rsidRPr="00FA2DEE" w:rsidRDefault="00C36119" w:rsidP="002A08FB">
            <w:pPr>
              <w:rPr>
                <w:szCs w:val="24"/>
              </w:rPr>
            </w:pPr>
          </w:p>
        </w:tc>
      </w:tr>
    </w:tbl>
    <w:p w:rsidR="00C36119" w:rsidRDefault="00C36119" w:rsidP="00C36119">
      <w:pPr>
        <w:pStyle w:val="a5"/>
        <w:spacing w:line="240" w:lineRule="auto"/>
        <w:ind w:left="0"/>
        <w:rPr>
          <w:b/>
          <w:sz w:val="24"/>
          <w:szCs w:val="24"/>
        </w:rPr>
      </w:pPr>
    </w:p>
    <w:p w:rsidR="007352A8" w:rsidRDefault="007352A8" w:rsidP="00C36119">
      <w:pPr>
        <w:pStyle w:val="a5"/>
        <w:spacing w:line="240" w:lineRule="auto"/>
        <w:ind w:left="0"/>
        <w:rPr>
          <w:b/>
          <w:sz w:val="24"/>
          <w:szCs w:val="24"/>
        </w:rPr>
      </w:pPr>
    </w:p>
    <w:p w:rsidR="00737CA9" w:rsidRPr="00FA2DEE" w:rsidRDefault="00737CA9" w:rsidP="00C36119">
      <w:pPr>
        <w:pStyle w:val="a5"/>
        <w:spacing w:line="240" w:lineRule="auto"/>
        <w:ind w:left="0"/>
        <w:rPr>
          <w:b/>
          <w:sz w:val="24"/>
          <w:szCs w:val="24"/>
        </w:rPr>
      </w:pPr>
    </w:p>
    <w:p w:rsidR="00C36119" w:rsidRPr="00351A2B" w:rsidRDefault="00C36119" w:rsidP="00C36119">
      <w:pPr>
        <w:pStyle w:val="a5"/>
        <w:spacing w:line="240" w:lineRule="auto"/>
        <w:ind w:left="426"/>
        <w:rPr>
          <w:b/>
        </w:rPr>
      </w:pPr>
      <w:r w:rsidRPr="00351A2B">
        <w:rPr>
          <w:b/>
        </w:rPr>
        <w:t>6. Содержание дисциплины</w:t>
      </w:r>
    </w:p>
    <w:p w:rsidR="00C36119" w:rsidRPr="00351A2B" w:rsidRDefault="00C36119" w:rsidP="00C36119">
      <w:pPr>
        <w:pStyle w:val="a5"/>
        <w:spacing w:line="240" w:lineRule="auto"/>
        <w:ind w:left="426"/>
        <w:rPr>
          <w:b/>
        </w:rPr>
      </w:pPr>
    </w:p>
    <w:p w:rsidR="00C36119" w:rsidRPr="00351A2B" w:rsidRDefault="00C36119" w:rsidP="00C36119">
      <w:pPr>
        <w:pStyle w:val="a5"/>
        <w:spacing w:line="240" w:lineRule="auto"/>
        <w:ind w:left="426"/>
        <w:rPr>
          <w:b/>
        </w:rPr>
      </w:pPr>
      <w:r w:rsidRPr="00351A2B">
        <w:rPr>
          <w:b/>
        </w:rPr>
        <w:t>6.1. Содержание раздела и дидактической единицы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6618"/>
      </w:tblGrid>
      <w:tr w:rsidR="00C36119" w:rsidRPr="00FA2DEE" w:rsidTr="002A08FB">
        <w:trPr>
          <w:trHeight w:val="420"/>
        </w:trPr>
        <w:tc>
          <w:tcPr>
            <w:tcW w:w="2977" w:type="dxa"/>
            <w:vMerge w:val="restart"/>
            <w:vAlign w:val="center"/>
          </w:tcPr>
          <w:p w:rsidR="00C36119" w:rsidRPr="00F74E08" w:rsidRDefault="00C36119" w:rsidP="002A08FB">
            <w:pPr>
              <w:pStyle w:val="a5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74E08">
              <w:rPr>
                <w:b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521" w:type="dxa"/>
            <w:vMerge w:val="restart"/>
            <w:vAlign w:val="center"/>
          </w:tcPr>
          <w:p w:rsidR="00C36119" w:rsidRPr="00F74E08" w:rsidRDefault="00C36119" w:rsidP="002A08FB">
            <w:pPr>
              <w:pStyle w:val="a5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74E08">
              <w:rPr>
                <w:b/>
                <w:sz w:val="24"/>
                <w:szCs w:val="24"/>
              </w:rPr>
              <w:t>Основное содержание раздела, дидактической единицы</w:t>
            </w:r>
          </w:p>
        </w:tc>
      </w:tr>
      <w:tr w:rsidR="00C36119" w:rsidRPr="00FA2DEE" w:rsidTr="002A08FB">
        <w:trPr>
          <w:trHeight w:val="276"/>
        </w:trPr>
        <w:tc>
          <w:tcPr>
            <w:tcW w:w="2977" w:type="dxa"/>
            <w:vMerge/>
          </w:tcPr>
          <w:p w:rsidR="00C36119" w:rsidRPr="00F74E08" w:rsidRDefault="00C36119" w:rsidP="002A08FB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C36119" w:rsidRPr="00F74E08" w:rsidRDefault="00C36119" w:rsidP="002A08FB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36119" w:rsidRPr="00FA2DEE" w:rsidTr="002A08FB">
        <w:trPr>
          <w:trHeight w:val="420"/>
        </w:trPr>
        <w:tc>
          <w:tcPr>
            <w:tcW w:w="9498" w:type="dxa"/>
            <w:gridSpan w:val="2"/>
          </w:tcPr>
          <w:p w:rsidR="00C36119" w:rsidRDefault="00C36119" w:rsidP="002A08FB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F5672">
              <w:rPr>
                <w:sz w:val="24"/>
                <w:szCs w:val="24"/>
              </w:rPr>
              <w:t>Дисциплинарный модуль (раздел) 1</w:t>
            </w:r>
          </w:p>
          <w:p w:rsidR="00C36119" w:rsidRPr="00BF5672" w:rsidRDefault="00C36119" w:rsidP="002A08FB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содержание дисциплины разделено на модули/разделы/ДЕ)</w:t>
            </w:r>
          </w:p>
        </w:tc>
      </w:tr>
      <w:tr w:rsidR="00C36119" w:rsidRPr="00FA2DEE" w:rsidTr="002A08FB">
        <w:tc>
          <w:tcPr>
            <w:tcW w:w="2977" w:type="dxa"/>
          </w:tcPr>
          <w:p w:rsidR="00C36119" w:rsidRPr="00FA2DEE" w:rsidRDefault="00C36119" w:rsidP="00117DD7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 1- название ДЕ</w:t>
            </w:r>
            <w:r w:rsidRPr="00FA2DEE">
              <w:rPr>
                <w:sz w:val="24"/>
                <w:szCs w:val="24"/>
              </w:rPr>
              <w:t xml:space="preserve">, шифр </w:t>
            </w:r>
            <w:r w:rsidRPr="00EC4E2B">
              <w:rPr>
                <w:b/>
                <w:sz w:val="24"/>
                <w:szCs w:val="24"/>
              </w:rPr>
              <w:t>УК-</w:t>
            </w:r>
            <w:r w:rsidR="00117DD7" w:rsidRPr="00EC4E2B">
              <w:rPr>
                <w:b/>
                <w:sz w:val="24"/>
                <w:szCs w:val="24"/>
              </w:rPr>
              <w:t>, ОПК-, ПК-</w:t>
            </w:r>
          </w:p>
        </w:tc>
        <w:tc>
          <w:tcPr>
            <w:tcW w:w="6521" w:type="dxa"/>
          </w:tcPr>
          <w:p w:rsidR="00C36119" w:rsidRPr="00FA2DEE" w:rsidRDefault="00C36119" w:rsidP="002A08FB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A2DEE">
              <w:rPr>
                <w:sz w:val="24"/>
                <w:szCs w:val="24"/>
              </w:rPr>
              <w:t>ема, осн</w:t>
            </w:r>
            <w:r>
              <w:rPr>
                <w:sz w:val="24"/>
                <w:szCs w:val="24"/>
              </w:rPr>
              <w:t>овные закономерности, понятия, термины и т.п.</w:t>
            </w:r>
          </w:p>
        </w:tc>
      </w:tr>
      <w:tr w:rsidR="00C36119" w:rsidRPr="00FA2DEE" w:rsidTr="002A08FB">
        <w:tc>
          <w:tcPr>
            <w:tcW w:w="2977" w:type="dxa"/>
          </w:tcPr>
          <w:p w:rsidR="00C36119" w:rsidRPr="00FA2DEE" w:rsidRDefault="00C36119" w:rsidP="002A08FB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FA2DEE">
              <w:rPr>
                <w:sz w:val="24"/>
                <w:szCs w:val="24"/>
              </w:rPr>
              <w:t xml:space="preserve">ДЕ 2 </w:t>
            </w:r>
          </w:p>
        </w:tc>
        <w:tc>
          <w:tcPr>
            <w:tcW w:w="6521" w:type="dxa"/>
          </w:tcPr>
          <w:p w:rsidR="00C36119" w:rsidRPr="00FA2DEE" w:rsidRDefault="00C36119" w:rsidP="002A08FB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36119" w:rsidRPr="00FA2DEE" w:rsidTr="002A08FB">
        <w:tc>
          <w:tcPr>
            <w:tcW w:w="2977" w:type="dxa"/>
          </w:tcPr>
          <w:p w:rsidR="00C36119" w:rsidRPr="00FA2DEE" w:rsidRDefault="00C36119" w:rsidP="002A08FB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FA2DEE">
              <w:rPr>
                <w:sz w:val="24"/>
                <w:szCs w:val="24"/>
              </w:rPr>
              <w:t>ДЕ 3</w:t>
            </w:r>
          </w:p>
        </w:tc>
        <w:tc>
          <w:tcPr>
            <w:tcW w:w="6521" w:type="dxa"/>
          </w:tcPr>
          <w:p w:rsidR="00C36119" w:rsidRPr="00FA2DEE" w:rsidRDefault="00C36119" w:rsidP="002A08FB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36119" w:rsidRPr="00FA2DEE" w:rsidTr="002A08FB">
        <w:tc>
          <w:tcPr>
            <w:tcW w:w="9498" w:type="dxa"/>
            <w:gridSpan w:val="2"/>
          </w:tcPr>
          <w:p w:rsidR="00C36119" w:rsidRPr="00BF5672" w:rsidRDefault="00C36119" w:rsidP="002A08FB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F5672">
              <w:rPr>
                <w:sz w:val="24"/>
                <w:szCs w:val="24"/>
              </w:rPr>
              <w:t>Дисциплинарный модуль (раздел) 2 и т.д.</w:t>
            </w:r>
          </w:p>
        </w:tc>
      </w:tr>
      <w:tr w:rsidR="00C36119" w:rsidRPr="00FA2DEE" w:rsidTr="002A08FB">
        <w:tc>
          <w:tcPr>
            <w:tcW w:w="2977" w:type="dxa"/>
          </w:tcPr>
          <w:p w:rsidR="00C36119" w:rsidRPr="00FA2DEE" w:rsidRDefault="00C36119" w:rsidP="002A08FB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 </w:t>
            </w:r>
            <w:r w:rsidRPr="00FA2DEE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36119" w:rsidRPr="00FA2DEE" w:rsidRDefault="00C36119" w:rsidP="002A08FB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36119" w:rsidRPr="00FA2DEE" w:rsidTr="002A08FB">
        <w:tc>
          <w:tcPr>
            <w:tcW w:w="2977" w:type="dxa"/>
          </w:tcPr>
          <w:p w:rsidR="00C36119" w:rsidRPr="00FA2DEE" w:rsidRDefault="00C36119" w:rsidP="002A08FB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FA2DEE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36119" w:rsidRPr="00FA2DEE" w:rsidRDefault="00C36119" w:rsidP="002A08FB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36119" w:rsidRPr="00FA2DEE" w:rsidTr="002A08FB">
        <w:tc>
          <w:tcPr>
            <w:tcW w:w="2977" w:type="dxa"/>
          </w:tcPr>
          <w:p w:rsidR="00C36119" w:rsidRPr="00FA2DEE" w:rsidRDefault="00C36119" w:rsidP="002A08FB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FA2DEE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36119" w:rsidRPr="00FA2DEE" w:rsidRDefault="00C36119" w:rsidP="002A08FB">
            <w:pPr>
              <w:pStyle w:val="a5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C4E2B" w:rsidRDefault="00EC4E2B" w:rsidP="00C36119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C36119" w:rsidRPr="00351A2B" w:rsidRDefault="00C36119" w:rsidP="00C36119">
      <w:pPr>
        <w:tabs>
          <w:tab w:val="left" w:pos="426"/>
        </w:tabs>
        <w:ind w:firstLine="709"/>
        <w:rPr>
          <w:b/>
          <w:sz w:val="28"/>
          <w:szCs w:val="28"/>
        </w:rPr>
      </w:pPr>
      <w:r w:rsidRPr="00351A2B">
        <w:rPr>
          <w:b/>
          <w:sz w:val="28"/>
          <w:szCs w:val="28"/>
        </w:rPr>
        <w:t xml:space="preserve">6.2. Контролируемые учебные элементы </w:t>
      </w:r>
      <w:r w:rsidRPr="00351A2B">
        <w:rPr>
          <w:color w:val="000000"/>
          <w:kern w:val="24"/>
          <w:sz w:val="28"/>
          <w:szCs w:val="28"/>
        </w:rPr>
        <w:t xml:space="preserve">   </w:t>
      </w:r>
    </w:p>
    <w:p w:rsidR="00C36119" w:rsidRPr="00351A2B" w:rsidRDefault="00C36119" w:rsidP="00C3611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kern w:val="24"/>
        </w:rPr>
      </w:pPr>
      <w:r w:rsidRPr="00351A2B">
        <w:rPr>
          <w:color w:val="000000"/>
          <w:kern w:val="24"/>
        </w:rPr>
        <w:t xml:space="preserve">При формулировке результатов обучения по дисциплине в формате </w:t>
      </w:r>
      <w:r w:rsidR="007352A8">
        <w:rPr>
          <w:color w:val="000000"/>
          <w:kern w:val="24"/>
        </w:rPr>
        <w:t>з</w:t>
      </w:r>
      <w:r w:rsidRPr="00351A2B">
        <w:rPr>
          <w:color w:val="000000"/>
          <w:kern w:val="24"/>
        </w:rPr>
        <w:t>наний/</w:t>
      </w:r>
      <w:r w:rsidR="007352A8">
        <w:rPr>
          <w:color w:val="000000"/>
          <w:kern w:val="24"/>
        </w:rPr>
        <w:t>у</w:t>
      </w:r>
      <w:r w:rsidRPr="00351A2B">
        <w:rPr>
          <w:color w:val="000000"/>
          <w:kern w:val="24"/>
        </w:rPr>
        <w:t>мений/</w:t>
      </w:r>
      <w:r w:rsidR="007352A8">
        <w:rPr>
          <w:color w:val="000000"/>
          <w:kern w:val="24"/>
        </w:rPr>
        <w:t>н</w:t>
      </w:r>
      <w:r w:rsidRPr="00351A2B">
        <w:rPr>
          <w:color w:val="000000"/>
          <w:kern w:val="24"/>
        </w:rPr>
        <w:t>авыков необходимо использовать дескрипторы обобщенных трудовых функций, трудовых функций, трудовых действий, применяемых в профессиональных стандартах, и дескрипторы компетенций и индикаторов достижения компетенций, применяемых в ФГОС.</w:t>
      </w:r>
    </w:p>
    <w:p w:rsidR="00C36119" w:rsidRDefault="00C36119" w:rsidP="00C36119">
      <w:pPr>
        <w:pStyle w:val="Default"/>
        <w:ind w:firstLine="709"/>
        <w:jc w:val="right"/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9"/>
        <w:gridCol w:w="1909"/>
        <w:gridCol w:w="1910"/>
        <w:gridCol w:w="1607"/>
        <w:gridCol w:w="1854"/>
      </w:tblGrid>
      <w:tr w:rsidR="002D5E6A" w:rsidRPr="009330CD" w:rsidTr="00351A2B">
        <w:tc>
          <w:tcPr>
            <w:tcW w:w="2359" w:type="dxa"/>
            <w:vMerge w:val="restart"/>
            <w:shd w:val="clear" w:color="auto" w:fill="auto"/>
            <w:vAlign w:val="center"/>
          </w:tcPr>
          <w:p w:rsidR="002D5E6A" w:rsidRPr="009330CD" w:rsidRDefault="002D5E6A" w:rsidP="003437EC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Дидактическая единица (ДЕ) </w:t>
            </w:r>
            <w:r w:rsidRPr="007352A8">
              <w:rPr>
                <w:color w:val="FF0000"/>
                <w:spacing w:val="-6"/>
                <w:sz w:val="20"/>
                <w:szCs w:val="20"/>
              </w:rPr>
              <w:t>с указанием формируемых УК, ОПК, ПК</w:t>
            </w:r>
          </w:p>
        </w:tc>
        <w:tc>
          <w:tcPr>
            <w:tcW w:w="5426" w:type="dxa"/>
            <w:gridSpan w:val="3"/>
            <w:shd w:val="clear" w:color="auto" w:fill="auto"/>
            <w:vAlign w:val="center"/>
          </w:tcPr>
          <w:p w:rsidR="002D5E6A" w:rsidRPr="009330CD" w:rsidRDefault="002D5E6A" w:rsidP="00946FBA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Контролируемые учебные элементы, формируемые </w:t>
            </w:r>
            <w:r>
              <w:rPr>
                <w:spacing w:val="-6"/>
                <w:sz w:val="20"/>
                <w:szCs w:val="20"/>
              </w:rPr>
              <w:br/>
              <w:t xml:space="preserve">в результате освоения дисциплины </w:t>
            </w:r>
            <w:r w:rsidRPr="007352A8">
              <w:rPr>
                <w:b/>
                <w:color w:val="FF0000"/>
                <w:spacing w:val="-6"/>
                <w:sz w:val="20"/>
                <w:szCs w:val="20"/>
              </w:rPr>
              <w:t>с указанием индикаторов достижения компетенций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vMerge w:val="restart"/>
            <w:vAlign w:val="center"/>
          </w:tcPr>
          <w:p w:rsidR="002D5E6A" w:rsidRDefault="002D5E6A" w:rsidP="002A08FB">
            <w:pPr>
              <w:pStyle w:val="a"/>
              <w:numPr>
                <w:ilvl w:val="0"/>
                <w:numId w:val="0"/>
              </w:numPr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5400A6">
              <w:rPr>
                <w:sz w:val="20"/>
                <w:szCs w:val="20"/>
              </w:rPr>
              <w:t>тап</w:t>
            </w:r>
          </w:p>
          <w:p w:rsidR="002D5E6A" w:rsidRPr="009330CD" w:rsidRDefault="002D5E6A" w:rsidP="002A08FB">
            <w:pPr>
              <w:pStyle w:val="a"/>
              <w:numPr>
                <w:ilvl w:val="0"/>
                <w:numId w:val="0"/>
              </w:numPr>
              <w:spacing w:line="240" w:lineRule="auto"/>
              <w:ind w:right="-108"/>
              <w:jc w:val="center"/>
              <w:rPr>
                <w:spacing w:val="-6"/>
                <w:sz w:val="20"/>
                <w:szCs w:val="20"/>
              </w:rPr>
            </w:pPr>
            <w:r w:rsidRPr="005400A6">
              <w:rPr>
                <w:sz w:val="20"/>
                <w:szCs w:val="20"/>
              </w:rPr>
              <w:t>освоения компетенции</w:t>
            </w:r>
          </w:p>
        </w:tc>
      </w:tr>
      <w:tr w:rsidR="002D5E6A" w:rsidRPr="009330CD" w:rsidTr="00351A2B">
        <w:tc>
          <w:tcPr>
            <w:tcW w:w="2359" w:type="dxa"/>
            <w:vMerge/>
            <w:shd w:val="clear" w:color="auto" w:fill="auto"/>
            <w:vAlign w:val="center"/>
          </w:tcPr>
          <w:p w:rsidR="002D5E6A" w:rsidRDefault="002D5E6A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D5E6A" w:rsidRDefault="002D5E6A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  <w:r w:rsidRPr="009330CD">
              <w:rPr>
                <w:spacing w:val="-6"/>
                <w:sz w:val="20"/>
                <w:szCs w:val="20"/>
              </w:rPr>
              <w:t>Знания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D5E6A" w:rsidRDefault="002D5E6A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  <w:r w:rsidRPr="009330CD">
              <w:rPr>
                <w:spacing w:val="-6"/>
                <w:sz w:val="20"/>
                <w:szCs w:val="20"/>
              </w:rPr>
              <w:t>Умения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D5E6A" w:rsidRDefault="002D5E6A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  <w:r w:rsidRPr="009330CD">
              <w:rPr>
                <w:spacing w:val="-6"/>
                <w:sz w:val="20"/>
                <w:szCs w:val="20"/>
              </w:rPr>
              <w:t>Навыки</w:t>
            </w:r>
          </w:p>
        </w:tc>
        <w:tc>
          <w:tcPr>
            <w:tcW w:w="1854" w:type="dxa"/>
            <w:vMerge/>
            <w:vAlign w:val="center"/>
          </w:tcPr>
          <w:p w:rsidR="002D5E6A" w:rsidRDefault="002D5E6A" w:rsidP="002A08FB">
            <w:pPr>
              <w:pStyle w:val="a"/>
              <w:numPr>
                <w:ilvl w:val="0"/>
                <w:numId w:val="0"/>
              </w:numPr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C36119" w:rsidRPr="009330CD" w:rsidTr="00351A2B">
        <w:tc>
          <w:tcPr>
            <w:tcW w:w="2359" w:type="dxa"/>
            <w:shd w:val="clear" w:color="auto" w:fill="auto"/>
          </w:tcPr>
          <w:p w:rsidR="00C36119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ДЕ 1 Название</w:t>
            </w:r>
          </w:p>
          <w:p w:rsidR="007352A8" w:rsidRPr="007352A8" w:rsidRDefault="007352A8" w:rsidP="002A08F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FF0000"/>
                <w:spacing w:val="-6"/>
                <w:sz w:val="20"/>
                <w:szCs w:val="20"/>
              </w:rPr>
            </w:pPr>
            <w:r>
              <w:rPr>
                <w:color w:val="FF0000"/>
                <w:spacing w:val="-6"/>
                <w:sz w:val="20"/>
                <w:szCs w:val="20"/>
              </w:rPr>
              <w:t>УК-1</w:t>
            </w:r>
          </w:p>
        </w:tc>
        <w:tc>
          <w:tcPr>
            <w:tcW w:w="1909" w:type="dxa"/>
            <w:shd w:val="clear" w:color="auto" w:fill="auto"/>
          </w:tcPr>
          <w:p w:rsidR="00C36119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352A8" w:rsidRPr="007352A8" w:rsidRDefault="007352A8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color w:val="FF0000"/>
                <w:spacing w:val="-6"/>
                <w:sz w:val="20"/>
                <w:szCs w:val="20"/>
              </w:rPr>
            </w:pPr>
            <w:r w:rsidRPr="007352A8">
              <w:rPr>
                <w:color w:val="FF0000"/>
                <w:spacing w:val="-6"/>
                <w:sz w:val="20"/>
                <w:szCs w:val="20"/>
              </w:rPr>
              <w:t>УК-1.1</w:t>
            </w:r>
          </w:p>
        </w:tc>
        <w:tc>
          <w:tcPr>
            <w:tcW w:w="1910" w:type="dxa"/>
            <w:shd w:val="clear" w:color="auto" w:fill="auto"/>
          </w:tcPr>
          <w:p w:rsidR="00C36119" w:rsidRPr="007352A8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color w:val="FF0000"/>
                <w:spacing w:val="-6"/>
                <w:sz w:val="20"/>
                <w:szCs w:val="20"/>
              </w:rPr>
            </w:pPr>
          </w:p>
          <w:p w:rsidR="007352A8" w:rsidRPr="007352A8" w:rsidRDefault="007352A8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color w:val="FF0000"/>
                <w:spacing w:val="-6"/>
                <w:sz w:val="20"/>
                <w:szCs w:val="20"/>
              </w:rPr>
            </w:pPr>
            <w:r w:rsidRPr="007352A8">
              <w:rPr>
                <w:color w:val="FF0000"/>
                <w:spacing w:val="-6"/>
                <w:sz w:val="20"/>
                <w:szCs w:val="20"/>
              </w:rPr>
              <w:t>УК-1.3</w:t>
            </w:r>
          </w:p>
        </w:tc>
        <w:tc>
          <w:tcPr>
            <w:tcW w:w="1607" w:type="dxa"/>
            <w:shd w:val="clear" w:color="auto" w:fill="auto"/>
          </w:tcPr>
          <w:p w:rsidR="00C36119" w:rsidRPr="007352A8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color w:val="FF0000"/>
                <w:spacing w:val="-6"/>
                <w:sz w:val="20"/>
                <w:szCs w:val="20"/>
              </w:rPr>
            </w:pPr>
          </w:p>
          <w:p w:rsidR="007352A8" w:rsidRPr="007352A8" w:rsidRDefault="007352A8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color w:val="FF0000"/>
                <w:spacing w:val="-6"/>
                <w:sz w:val="20"/>
                <w:szCs w:val="20"/>
              </w:rPr>
            </w:pPr>
            <w:r w:rsidRPr="007352A8">
              <w:rPr>
                <w:color w:val="FF0000"/>
                <w:spacing w:val="-6"/>
                <w:sz w:val="20"/>
                <w:szCs w:val="20"/>
              </w:rPr>
              <w:t>УК-1.2</w:t>
            </w:r>
          </w:p>
        </w:tc>
        <w:tc>
          <w:tcPr>
            <w:tcW w:w="1854" w:type="dxa"/>
            <w:vMerge w:val="restart"/>
          </w:tcPr>
          <w:p w:rsidR="00C36119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Начальный/ основной/ завершающий</w:t>
            </w:r>
          </w:p>
          <w:p w:rsidR="00C36119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(выбрать)</w:t>
            </w:r>
          </w:p>
        </w:tc>
      </w:tr>
      <w:tr w:rsidR="00C36119" w:rsidRPr="009330CD" w:rsidTr="00351A2B">
        <w:tc>
          <w:tcPr>
            <w:tcW w:w="2359" w:type="dxa"/>
            <w:shd w:val="clear" w:color="auto" w:fill="auto"/>
          </w:tcPr>
          <w:p w:rsidR="00C36119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ДЕ 2 Название</w:t>
            </w:r>
          </w:p>
        </w:tc>
        <w:tc>
          <w:tcPr>
            <w:tcW w:w="1909" w:type="dxa"/>
            <w:shd w:val="clear" w:color="auto" w:fill="auto"/>
          </w:tcPr>
          <w:p w:rsidR="00C36119" w:rsidRPr="009330CD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C36119" w:rsidRPr="009330CD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C36119" w:rsidRPr="009330CD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C36119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C36119" w:rsidRPr="009330CD" w:rsidTr="00351A2B">
        <w:tc>
          <w:tcPr>
            <w:tcW w:w="2359" w:type="dxa"/>
            <w:shd w:val="clear" w:color="auto" w:fill="auto"/>
          </w:tcPr>
          <w:p w:rsidR="00C36119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ДЕ 3 Название</w:t>
            </w:r>
          </w:p>
        </w:tc>
        <w:tc>
          <w:tcPr>
            <w:tcW w:w="1909" w:type="dxa"/>
            <w:shd w:val="clear" w:color="auto" w:fill="auto"/>
          </w:tcPr>
          <w:p w:rsidR="00C36119" w:rsidRPr="009330CD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C36119" w:rsidRPr="009330CD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C36119" w:rsidRPr="009330CD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C36119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C36119" w:rsidRPr="009330CD" w:rsidTr="00351A2B">
        <w:tc>
          <w:tcPr>
            <w:tcW w:w="2359" w:type="dxa"/>
            <w:shd w:val="clear" w:color="auto" w:fill="auto"/>
          </w:tcPr>
          <w:p w:rsidR="00C36119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 т.д.</w:t>
            </w:r>
          </w:p>
        </w:tc>
        <w:tc>
          <w:tcPr>
            <w:tcW w:w="1909" w:type="dxa"/>
            <w:shd w:val="clear" w:color="auto" w:fill="auto"/>
          </w:tcPr>
          <w:p w:rsidR="00C36119" w:rsidRPr="009330CD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C36119" w:rsidRPr="009330CD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C36119" w:rsidRPr="009330CD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C36119" w:rsidRDefault="00C36119" w:rsidP="002A08FB">
            <w:pPr>
              <w:pStyle w:val="a"/>
              <w:numPr>
                <w:ilvl w:val="0"/>
                <w:numId w:val="0"/>
              </w:numPr>
              <w:spacing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C36119" w:rsidRDefault="00C36119" w:rsidP="00C36119">
      <w:pPr>
        <w:jc w:val="right"/>
        <w:rPr>
          <w:sz w:val="20"/>
        </w:rPr>
      </w:pPr>
    </w:p>
    <w:p w:rsidR="00C36119" w:rsidRPr="00946FBA" w:rsidRDefault="00C36119" w:rsidP="00946FBA">
      <w:pPr>
        <w:ind w:firstLine="709"/>
        <w:jc w:val="both"/>
        <w:rPr>
          <w:sz w:val="28"/>
          <w:szCs w:val="28"/>
        </w:rPr>
      </w:pPr>
      <w:r w:rsidRPr="00946FBA">
        <w:rPr>
          <w:sz w:val="28"/>
          <w:szCs w:val="28"/>
        </w:rPr>
        <w:t>При формировании УК профессиональные стандарты не учитываются. Формулировки универсальных и общепрофессиональных компетенций указываются в соответствии с ФГОС.</w:t>
      </w:r>
    </w:p>
    <w:p w:rsidR="00C36119" w:rsidRDefault="00C36119" w:rsidP="00C3611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kern w:val="24"/>
          <w:sz w:val="24"/>
          <w:szCs w:val="24"/>
        </w:rPr>
      </w:pPr>
    </w:p>
    <w:p w:rsidR="00C36119" w:rsidRDefault="00C36119" w:rsidP="00C36119">
      <w:pPr>
        <w:pStyle w:val="a5"/>
        <w:tabs>
          <w:tab w:val="left" w:pos="993"/>
        </w:tabs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6.3. Разделы дисциплины (ДЕ)</w:t>
      </w:r>
      <w:r w:rsidR="002D5E6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виды занятий</w:t>
      </w:r>
      <w:r w:rsidR="002D5E6A">
        <w:rPr>
          <w:b/>
          <w:sz w:val="24"/>
          <w:szCs w:val="24"/>
        </w:rPr>
        <w:t xml:space="preserve"> и трудоемкость в часах</w:t>
      </w:r>
    </w:p>
    <w:tbl>
      <w:tblPr>
        <w:tblStyle w:val="a4"/>
        <w:tblW w:w="9639" w:type="dxa"/>
        <w:tblInd w:w="-34" w:type="dxa"/>
        <w:tblLook w:val="04A0"/>
      </w:tblPr>
      <w:tblGrid>
        <w:gridCol w:w="2029"/>
        <w:gridCol w:w="1833"/>
        <w:gridCol w:w="1512"/>
        <w:gridCol w:w="1525"/>
        <w:gridCol w:w="1503"/>
        <w:gridCol w:w="1237"/>
      </w:tblGrid>
      <w:tr w:rsidR="00C36119" w:rsidRPr="00D02647" w:rsidTr="007352A8">
        <w:tc>
          <w:tcPr>
            <w:tcW w:w="2029" w:type="dxa"/>
            <w:vMerge w:val="restart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02647">
              <w:rPr>
                <w:sz w:val="24"/>
                <w:szCs w:val="24"/>
              </w:rPr>
              <w:t>№ дисциплинарного модуля/раздела</w:t>
            </w:r>
          </w:p>
        </w:tc>
        <w:tc>
          <w:tcPr>
            <w:tcW w:w="1833" w:type="dxa"/>
            <w:vMerge w:val="restart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02647">
              <w:rPr>
                <w:sz w:val="24"/>
                <w:szCs w:val="24"/>
              </w:rPr>
              <w:t>№ дидактической единицы</w:t>
            </w:r>
          </w:p>
        </w:tc>
        <w:tc>
          <w:tcPr>
            <w:tcW w:w="4540" w:type="dxa"/>
            <w:gridSpan w:val="3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02647">
              <w:rPr>
                <w:sz w:val="24"/>
                <w:szCs w:val="24"/>
              </w:rPr>
              <w:t>Часы по видам занятий</w:t>
            </w:r>
          </w:p>
        </w:tc>
        <w:tc>
          <w:tcPr>
            <w:tcW w:w="1237" w:type="dxa"/>
            <w:vMerge w:val="restart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02647">
              <w:rPr>
                <w:sz w:val="24"/>
                <w:szCs w:val="24"/>
              </w:rPr>
              <w:t>Всего:</w:t>
            </w:r>
          </w:p>
        </w:tc>
      </w:tr>
      <w:tr w:rsidR="00C36119" w:rsidRPr="00D02647" w:rsidTr="007352A8">
        <w:tc>
          <w:tcPr>
            <w:tcW w:w="2029" w:type="dxa"/>
            <w:vMerge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02647">
              <w:rPr>
                <w:sz w:val="24"/>
                <w:szCs w:val="24"/>
              </w:rPr>
              <w:t>Лекции</w:t>
            </w:r>
          </w:p>
        </w:tc>
        <w:tc>
          <w:tcPr>
            <w:tcW w:w="1525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02647">
              <w:rPr>
                <w:sz w:val="24"/>
                <w:szCs w:val="24"/>
              </w:rPr>
              <w:t>Практич. занятия</w:t>
            </w:r>
          </w:p>
        </w:tc>
        <w:tc>
          <w:tcPr>
            <w:tcW w:w="1503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02647">
              <w:rPr>
                <w:sz w:val="24"/>
                <w:szCs w:val="24"/>
              </w:rPr>
              <w:t>Сам. работа</w:t>
            </w:r>
          </w:p>
        </w:tc>
        <w:tc>
          <w:tcPr>
            <w:tcW w:w="1237" w:type="dxa"/>
            <w:vMerge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36119" w:rsidRPr="00D02647" w:rsidTr="007352A8">
        <w:trPr>
          <w:trHeight w:val="252"/>
        </w:trPr>
        <w:tc>
          <w:tcPr>
            <w:tcW w:w="2029" w:type="dxa"/>
            <w:vMerge w:val="restart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02647">
              <w:rPr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 1</w:t>
            </w:r>
          </w:p>
        </w:tc>
        <w:tc>
          <w:tcPr>
            <w:tcW w:w="1512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36119" w:rsidRPr="00D02647" w:rsidTr="007352A8">
        <w:trPr>
          <w:trHeight w:val="58"/>
        </w:trPr>
        <w:tc>
          <w:tcPr>
            <w:tcW w:w="2029" w:type="dxa"/>
            <w:vMerge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 2</w:t>
            </w:r>
          </w:p>
        </w:tc>
        <w:tc>
          <w:tcPr>
            <w:tcW w:w="1512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36119" w:rsidRPr="00D02647" w:rsidTr="007352A8">
        <w:tc>
          <w:tcPr>
            <w:tcW w:w="2029" w:type="dxa"/>
            <w:vMerge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 3</w:t>
            </w:r>
          </w:p>
        </w:tc>
        <w:tc>
          <w:tcPr>
            <w:tcW w:w="1512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36119" w:rsidRPr="00D02647" w:rsidTr="007352A8">
        <w:tc>
          <w:tcPr>
            <w:tcW w:w="2029" w:type="dxa"/>
            <w:vMerge w:val="restart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 5</w:t>
            </w:r>
          </w:p>
        </w:tc>
        <w:tc>
          <w:tcPr>
            <w:tcW w:w="1512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36119" w:rsidRPr="00D02647" w:rsidTr="007352A8">
        <w:tc>
          <w:tcPr>
            <w:tcW w:w="2029" w:type="dxa"/>
            <w:vMerge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 6</w:t>
            </w:r>
          </w:p>
        </w:tc>
        <w:tc>
          <w:tcPr>
            <w:tcW w:w="1512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36119" w:rsidRPr="00D02647" w:rsidTr="007352A8">
        <w:tc>
          <w:tcPr>
            <w:tcW w:w="2029" w:type="dxa"/>
            <w:vMerge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 7</w:t>
            </w:r>
          </w:p>
        </w:tc>
        <w:tc>
          <w:tcPr>
            <w:tcW w:w="1512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36119" w:rsidRPr="00D02647" w:rsidTr="007352A8">
        <w:tc>
          <w:tcPr>
            <w:tcW w:w="2029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33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36119" w:rsidRPr="00D02647" w:rsidRDefault="00C36119" w:rsidP="002A08F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C36119" w:rsidRDefault="00C36119" w:rsidP="00C36119">
      <w:pPr>
        <w:pStyle w:val="a5"/>
        <w:tabs>
          <w:tab w:val="left" w:pos="993"/>
        </w:tabs>
        <w:spacing w:line="240" w:lineRule="auto"/>
        <w:ind w:left="0"/>
        <w:rPr>
          <w:b/>
          <w:sz w:val="24"/>
          <w:szCs w:val="24"/>
        </w:rPr>
      </w:pPr>
    </w:p>
    <w:p w:rsidR="00C36119" w:rsidRPr="00351A2B" w:rsidRDefault="00C36119" w:rsidP="00C36119">
      <w:pPr>
        <w:pStyle w:val="a5"/>
        <w:tabs>
          <w:tab w:val="left" w:pos="993"/>
        </w:tabs>
        <w:spacing w:line="240" w:lineRule="auto"/>
        <w:ind w:left="0" w:firstLine="709"/>
        <w:rPr>
          <w:b/>
        </w:rPr>
      </w:pPr>
      <w:r w:rsidRPr="00351A2B">
        <w:rPr>
          <w:b/>
        </w:rPr>
        <w:t>7. Примерная тематика</w:t>
      </w:r>
      <w:r w:rsidR="006A62EB" w:rsidRPr="00351A2B">
        <w:rPr>
          <w:b/>
        </w:rPr>
        <w:t xml:space="preserve"> (при наличии)</w:t>
      </w:r>
      <w:r w:rsidRPr="00351A2B">
        <w:rPr>
          <w:b/>
        </w:rPr>
        <w:t>:</w:t>
      </w:r>
    </w:p>
    <w:p w:rsidR="00C36119" w:rsidRPr="00351A2B" w:rsidRDefault="00C36119" w:rsidP="00C36119">
      <w:pPr>
        <w:pStyle w:val="a5"/>
        <w:tabs>
          <w:tab w:val="left" w:pos="993"/>
        </w:tabs>
        <w:spacing w:line="240" w:lineRule="auto"/>
        <w:ind w:left="0" w:firstLine="709"/>
        <w:rPr>
          <w:b/>
        </w:rPr>
      </w:pPr>
      <w:r w:rsidRPr="00351A2B">
        <w:rPr>
          <w:b/>
        </w:rPr>
        <w:t>7.1. Курсовых работ</w:t>
      </w:r>
    </w:p>
    <w:p w:rsidR="00C36119" w:rsidRPr="00351A2B" w:rsidRDefault="00C36119" w:rsidP="00C36119">
      <w:pPr>
        <w:pStyle w:val="a5"/>
        <w:tabs>
          <w:tab w:val="left" w:pos="993"/>
        </w:tabs>
        <w:spacing w:line="240" w:lineRule="auto"/>
        <w:ind w:left="0" w:firstLine="709"/>
        <w:rPr>
          <w:b/>
        </w:rPr>
      </w:pPr>
      <w:r w:rsidRPr="00351A2B">
        <w:rPr>
          <w:b/>
        </w:rPr>
        <w:t xml:space="preserve">7.2. Учебно-исследовательских, творческих работ  </w:t>
      </w:r>
    </w:p>
    <w:p w:rsidR="00C36119" w:rsidRPr="00351A2B" w:rsidRDefault="00C36119" w:rsidP="00C36119">
      <w:pPr>
        <w:pStyle w:val="a5"/>
        <w:tabs>
          <w:tab w:val="left" w:pos="993"/>
        </w:tabs>
        <w:spacing w:line="240" w:lineRule="auto"/>
        <w:ind w:left="0" w:firstLine="709"/>
        <w:rPr>
          <w:b/>
        </w:rPr>
      </w:pPr>
      <w:r w:rsidRPr="00351A2B">
        <w:rPr>
          <w:b/>
        </w:rPr>
        <w:t>7.3. Рефератов</w:t>
      </w:r>
    </w:p>
    <w:p w:rsidR="00C36119" w:rsidRPr="007352A8" w:rsidRDefault="00C36119" w:rsidP="00C36119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color w:val="FF0000"/>
        </w:rPr>
      </w:pPr>
      <w:r w:rsidRPr="007352A8">
        <w:rPr>
          <w:color w:val="FF0000"/>
        </w:rPr>
        <w:lastRenderedPageBreak/>
        <w:t xml:space="preserve">Перечисление данных пунктов обязательно. Если какие-то из работ не предусмотрены учебным планом, делается запись «Не предусмотрено учебным планом». </w:t>
      </w:r>
    </w:p>
    <w:p w:rsidR="00C36119" w:rsidRPr="00351A2B" w:rsidRDefault="00C36119" w:rsidP="00C36119">
      <w:pPr>
        <w:pStyle w:val="a5"/>
        <w:tabs>
          <w:tab w:val="left" w:pos="993"/>
        </w:tabs>
        <w:spacing w:line="240" w:lineRule="auto"/>
        <w:ind w:left="0" w:firstLine="709"/>
        <w:rPr>
          <w:b/>
        </w:rPr>
      </w:pPr>
    </w:p>
    <w:p w:rsidR="00C36119" w:rsidRPr="00351A2B" w:rsidRDefault="00C36119" w:rsidP="00C3611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351A2B">
        <w:rPr>
          <w:b/>
        </w:rPr>
        <w:t>8. Ресурсное обеспечение.</w:t>
      </w:r>
      <w:r w:rsidRPr="00351A2B">
        <w:rPr>
          <w:color w:val="000000"/>
          <w:kern w:val="24"/>
        </w:rPr>
        <w:t xml:space="preserve"> </w:t>
      </w:r>
      <w:r w:rsidRPr="00351A2B">
        <w:t>(Кадровый потенциал, материально-техническое оснащение, образовательные технологии, формы, методы и способы обучения, рекомендуемая кратность индивидуальной отработки навыка).</w:t>
      </w:r>
    </w:p>
    <w:p w:rsidR="00C36119" w:rsidRPr="007352A8" w:rsidRDefault="00C36119" w:rsidP="00C36119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color w:val="FF0000"/>
          <w:spacing w:val="-6"/>
        </w:rPr>
      </w:pPr>
      <w:r w:rsidRPr="007352A8">
        <w:rPr>
          <w:color w:val="FF0000"/>
          <w:spacing w:val="-6"/>
        </w:rPr>
        <w:t>Рабочие программы дисциплин должны предусматривать обеспечение возможности обучающе</w:t>
      </w:r>
      <w:r w:rsidR="00E93CD2" w:rsidRPr="007352A8">
        <w:rPr>
          <w:color w:val="FF0000"/>
          <w:spacing w:val="-6"/>
        </w:rPr>
        <w:t>му</w:t>
      </w:r>
      <w:r w:rsidRPr="007352A8">
        <w:rPr>
          <w:color w:val="FF0000"/>
          <w:spacing w:val="-6"/>
        </w:rPr>
        <w:t xml:space="preserve">ся достичь цели освоения ООП </w:t>
      </w:r>
      <w:r w:rsidR="00E93CD2" w:rsidRPr="007352A8">
        <w:rPr>
          <w:color w:val="FF0000"/>
          <w:spacing w:val="-6"/>
        </w:rPr>
        <w:t>–</w:t>
      </w:r>
      <w:r w:rsidRPr="007352A8">
        <w:rPr>
          <w:color w:val="FF0000"/>
          <w:spacing w:val="-6"/>
        </w:rPr>
        <w:t xml:space="preserve"> владение соответствующей компетенцией, быть готовым к осуществлению трудовой функции профессионального стандарта, и после успешной ГИА успешно пройти первичную аккредитацию специалиста. Ответственность кафедры при обучении по дисциплине </w:t>
      </w:r>
      <w:r w:rsidR="00E93CD2" w:rsidRPr="007352A8">
        <w:rPr>
          <w:color w:val="FF0000"/>
          <w:spacing w:val="-6"/>
        </w:rPr>
        <w:t>–</w:t>
      </w:r>
      <w:r w:rsidRPr="007352A8">
        <w:rPr>
          <w:color w:val="FF0000"/>
          <w:spacing w:val="-6"/>
        </w:rPr>
        <w:t xml:space="preserve"> в части содержания, применяемых технологий и методов обучения, материально-технического, информационного, кадрового обеспечения, организации самостоятельной работы обучающихся, видов, форм, технологий контроля. Они должны быть предметом пристального внимания кафедры и тщательно прописаны в РПД.</w:t>
      </w:r>
      <w:r w:rsidRPr="007352A8">
        <w:rPr>
          <w:color w:val="FF0000"/>
          <w:kern w:val="24"/>
        </w:rPr>
        <w:t xml:space="preserve">   </w:t>
      </w:r>
      <w:r w:rsidRPr="007352A8">
        <w:rPr>
          <w:b/>
          <w:color w:val="FF0000"/>
        </w:rPr>
        <w:t xml:space="preserve"> </w:t>
      </w:r>
    </w:p>
    <w:p w:rsidR="00C36119" w:rsidRPr="007352A8" w:rsidRDefault="00C36119" w:rsidP="00C36119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b/>
          <w:color w:val="FF0000"/>
        </w:rPr>
      </w:pPr>
      <w:r w:rsidRPr="00351A2B">
        <w:t>Кафедра располагает кадровыми ресурсами, гарантирующими качество подготовки специалиста в соответствии с требованиями Федерального государственного образовательного стандарта высшего образования по специальности 00.00.00 ____</w:t>
      </w:r>
      <w:r w:rsidR="00E93CD2" w:rsidRPr="00351A2B">
        <w:t>_________________</w:t>
      </w:r>
      <w:r w:rsidRPr="00351A2B">
        <w:t>_______.</w:t>
      </w:r>
      <w:r w:rsidR="007352A8">
        <w:t xml:space="preserve"> </w:t>
      </w:r>
    </w:p>
    <w:p w:rsidR="00C36119" w:rsidRPr="00351A2B" w:rsidRDefault="00C36119" w:rsidP="00C36119">
      <w:pPr>
        <w:pStyle w:val="a5"/>
        <w:tabs>
          <w:tab w:val="left" w:pos="993"/>
        </w:tabs>
        <w:spacing w:line="240" w:lineRule="auto"/>
        <w:ind w:left="0" w:firstLine="709"/>
        <w:rPr>
          <w:b/>
        </w:rPr>
      </w:pPr>
    </w:p>
    <w:p w:rsidR="00C36119" w:rsidRPr="00351A2B" w:rsidRDefault="00C36119" w:rsidP="00C36119">
      <w:pPr>
        <w:pStyle w:val="a5"/>
        <w:tabs>
          <w:tab w:val="left" w:pos="993"/>
        </w:tabs>
        <w:spacing w:line="240" w:lineRule="auto"/>
        <w:ind w:left="0" w:firstLine="709"/>
        <w:rPr>
          <w:b/>
        </w:rPr>
      </w:pPr>
      <w:r w:rsidRPr="00351A2B">
        <w:rPr>
          <w:b/>
        </w:rPr>
        <w:t>8.1. Образовательные технологии</w:t>
      </w:r>
      <w:r w:rsidRPr="00351A2B">
        <w:rPr>
          <w:color w:val="000000"/>
          <w:kern w:val="24"/>
        </w:rPr>
        <w:t xml:space="preserve"> </w:t>
      </w:r>
      <w:r w:rsidRPr="00351A2B">
        <w:rPr>
          <w:b/>
        </w:rPr>
        <w:t xml:space="preserve"> </w:t>
      </w:r>
      <w:r w:rsidRPr="00351A2B">
        <w:rPr>
          <w:color w:val="000000"/>
          <w:kern w:val="24"/>
        </w:rPr>
        <w:t xml:space="preserve"> </w:t>
      </w:r>
    </w:p>
    <w:p w:rsidR="00C36119" w:rsidRPr="00351A2B" w:rsidRDefault="00EE57C4" w:rsidP="00C36119">
      <w:pPr>
        <w:pStyle w:val="a5"/>
        <w:tabs>
          <w:tab w:val="left" w:pos="993"/>
        </w:tabs>
        <w:spacing w:line="240" w:lineRule="auto"/>
        <w:ind w:left="0" w:firstLine="709"/>
        <w:jc w:val="both"/>
      </w:pPr>
      <w:r w:rsidRPr="00351A2B">
        <w:t>Описываются</w:t>
      </w:r>
      <w:r w:rsidR="00C36119" w:rsidRPr="00351A2B">
        <w:t xml:space="preserve"> основные </w:t>
      </w:r>
      <w:r w:rsidRPr="00351A2B">
        <w:t xml:space="preserve">образовательные </w:t>
      </w:r>
      <w:r w:rsidR="00C36119" w:rsidRPr="00351A2B">
        <w:t>технологии, формы проведения занятий</w:t>
      </w:r>
      <w:r w:rsidR="00C36119" w:rsidRPr="00351A2B">
        <w:rPr>
          <w:b/>
        </w:rPr>
        <w:t xml:space="preserve"> </w:t>
      </w:r>
      <w:r w:rsidR="00C36119" w:rsidRPr="00351A2B">
        <w:t>(использование симуляционного оборудования, компьютерные симуляции, ЭОР, деловые и ролевые игры, психологические и иные тренинги, разборы конкретных</w:t>
      </w:r>
      <w:r w:rsidRPr="00351A2B">
        <w:t>, в т.ч. клинических</w:t>
      </w:r>
      <w:r w:rsidR="00C36119" w:rsidRPr="00351A2B">
        <w:t xml:space="preserve"> ситуаций; встречи с представителями российских и зарубежных компаний  и организаций, мастер-классы экспертов и специалистов).  </w:t>
      </w:r>
    </w:p>
    <w:p w:rsidR="00C36119" w:rsidRPr="00351A2B" w:rsidRDefault="00C36119" w:rsidP="00C36119">
      <w:pPr>
        <w:pStyle w:val="a5"/>
        <w:tabs>
          <w:tab w:val="left" w:pos="993"/>
        </w:tabs>
        <w:spacing w:line="240" w:lineRule="auto"/>
        <w:ind w:left="0" w:firstLine="709"/>
        <w:rPr>
          <w:b/>
          <w:color w:val="000000"/>
          <w:kern w:val="24"/>
        </w:rPr>
      </w:pPr>
    </w:p>
    <w:p w:rsidR="00C36119" w:rsidRPr="00351A2B" w:rsidRDefault="00C36119" w:rsidP="00C36119">
      <w:pPr>
        <w:pStyle w:val="a5"/>
        <w:tabs>
          <w:tab w:val="left" w:pos="993"/>
        </w:tabs>
        <w:spacing w:line="240" w:lineRule="auto"/>
        <w:ind w:left="0" w:firstLine="709"/>
        <w:rPr>
          <w:color w:val="000000"/>
          <w:kern w:val="24"/>
        </w:rPr>
      </w:pPr>
      <w:r w:rsidRPr="00351A2B">
        <w:rPr>
          <w:b/>
          <w:color w:val="000000"/>
          <w:kern w:val="24"/>
        </w:rPr>
        <w:t>8.2. Материально-техническое оснащение</w:t>
      </w:r>
      <w:r w:rsidRPr="00351A2B">
        <w:rPr>
          <w:color w:val="000000"/>
          <w:kern w:val="24"/>
        </w:rPr>
        <w:t xml:space="preserve"> </w:t>
      </w:r>
    </w:p>
    <w:p w:rsidR="00C36119" w:rsidRPr="00351A2B" w:rsidRDefault="00C36119" w:rsidP="00C36119">
      <w:pPr>
        <w:pStyle w:val="a5"/>
        <w:tabs>
          <w:tab w:val="left" w:pos="993"/>
        </w:tabs>
        <w:spacing w:after="0" w:line="240" w:lineRule="auto"/>
        <w:ind w:left="0" w:firstLine="709"/>
        <w:jc w:val="both"/>
      </w:pPr>
      <w:r w:rsidRPr="00351A2B">
        <w:rPr>
          <w:color w:val="000000"/>
          <w:kern w:val="24"/>
        </w:rPr>
        <w:t>Необходимо указать наличие лабораторий, специализированных классов, отделений, кабинетов в медицинских организациях, основного современного оборудования, если оно применяется в учебном процессе, а также основное, гарантирующие отработку навыка до необходимого уровня.</w:t>
      </w:r>
    </w:p>
    <w:p w:rsidR="00C36119" w:rsidRPr="00351A2B" w:rsidRDefault="00C36119" w:rsidP="00C36119">
      <w:pPr>
        <w:tabs>
          <w:tab w:val="left" w:pos="426"/>
          <w:tab w:val="left" w:pos="993"/>
          <w:tab w:val="left" w:pos="1560"/>
        </w:tabs>
        <w:ind w:firstLine="709"/>
        <w:rPr>
          <w:b/>
          <w:sz w:val="28"/>
          <w:szCs w:val="28"/>
        </w:rPr>
      </w:pPr>
    </w:p>
    <w:p w:rsidR="00C36119" w:rsidRPr="00351A2B" w:rsidRDefault="00C36119" w:rsidP="00C36119">
      <w:pPr>
        <w:tabs>
          <w:tab w:val="left" w:pos="426"/>
          <w:tab w:val="left" w:pos="993"/>
          <w:tab w:val="left" w:pos="1560"/>
        </w:tabs>
        <w:ind w:firstLine="709"/>
        <w:rPr>
          <w:spacing w:val="-6"/>
          <w:sz w:val="28"/>
          <w:szCs w:val="28"/>
        </w:rPr>
      </w:pPr>
      <w:r w:rsidRPr="00351A2B">
        <w:rPr>
          <w:b/>
          <w:sz w:val="28"/>
          <w:szCs w:val="28"/>
        </w:rPr>
        <w:t>8.3.</w:t>
      </w:r>
      <w:r w:rsidRPr="00351A2B">
        <w:rPr>
          <w:b/>
          <w:sz w:val="28"/>
          <w:szCs w:val="28"/>
        </w:rPr>
        <w:tab/>
        <w:t xml:space="preserve">Перечень лицензионного программного обеспечения </w:t>
      </w:r>
    </w:p>
    <w:p w:rsidR="00C36119" w:rsidRPr="00351A2B" w:rsidRDefault="00C36119" w:rsidP="00C36119">
      <w:pPr>
        <w:pStyle w:val="a5"/>
        <w:tabs>
          <w:tab w:val="left" w:pos="993"/>
          <w:tab w:val="left" w:pos="1560"/>
        </w:tabs>
        <w:spacing w:after="0" w:line="240" w:lineRule="auto"/>
        <w:ind w:left="0" w:firstLine="709"/>
        <w:rPr>
          <w:b/>
        </w:rPr>
      </w:pPr>
      <w:r w:rsidRPr="00351A2B">
        <w:rPr>
          <w:b/>
        </w:rPr>
        <w:t>8.3.1.</w:t>
      </w:r>
      <w:r w:rsidRPr="00351A2B">
        <w:rPr>
          <w:b/>
        </w:rPr>
        <w:tab/>
        <w:t>Системное программное обеспечение</w:t>
      </w:r>
    </w:p>
    <w:p w:rsidR="00C36119" w:rsidRPr="00351A2B" w:rsidRDefault="00C36119" w:rsidP="00C36119">
      <w:pPr>
        <w:pStyle w:val="a5"/>
        <w:tabs>
          <w:tab w:val="left" w:pos="426"/>
          <w:tab w:val="left" w:pos="993"/>
          <w:tab w:val="left" w:pos="1560"/>
        </w:tabs>
        <w:spacing w:after="0" w:line="240" w:lineRule="auto"/>
        <w:ind w:left="0" w:firstLine="709"/>
        <w:rPr>
          <w:b/>
        </w:rPr>
      </w:pPr>
      <w:r w:rsidRPr="00351A2B">
        <w:rPr>
          <w:b/>
        </w:rPr>
        <w:t>8.3.2.</w:t>
      </w:r>
      <w:r w:rsidRPr="00351A2B">
        <w:rPr>
          <w:b/>
        </w:rPr>
        <w:tab/>
        <w:t>Прикладное программное обеспечение</w:t>
      </w:r>
    </w:p>
    <w:p w:rsidR="00C36119" w:rsidRPr="00351A2B" w:rsidRDefault="00C36119" w:rsidP="00C36119">
      <w:pPr>
        <w:tabs>
          <w:tab w:val="left" w:pos="426"/>
          <w:tab w:val="left" w:pos="567"/>
          <w:tab w:val="left" w:pos="993"/>
          <w:tab w:val="left" w:pos="1560"/>
        </w:tabs>
        <w:ind w:firstLine="709"/>
        <w:rPr>
          <w:b/>
          <w:sz w:val="28"/>
          <w:szCs w:val="28"/>
        </w:rPr>
      </w:pPr>
      <w:r w:rsidRPr="00351A2B">
        <w:rPr>
          <w:b/>
          <w:sz w:val="28"/>
          <w:szCs w:val="28"/>
        </w:rPr>
        <w:t>8.3.2.1.</w:t>
      </w:r>
      <w:r w:rsidRPr="00351A2B">
        <w:rPr>
          <w:b/>
          <w:sz w:val="28"/>
          <w:szCs w:val="28"/>
        </w:rPr>
        <w:tab/>
        <w:t>Офисные программы</w:t>
      </w:r>
    </w:p>
    <w:p w:rsidR="00C36119" w:rsidRPr="00351A2B" w:rsidRDefault="00C36119" w:rsidP="00C36119">
      <w:pPr>
        <w:tabs>
          <w:tab w:val="left" w:pos="426"/>
          <w:tab w:val="left" w:pos="567"/>
          <w:tab w:val="left" w:pos="993"/>
          <w:tab w:val="left" w:pos="1560"/>
        </w:tabs>
        <w:ind w:firstLine="709"/>
        <w:rPr>
          <w:b/>
          <w:sz w:val="28"/>
          <w:szCs w:val="28"/>
        </w:rPr>
      </w:pPr>
      <w:r w:rsidRPr="00351A2B">
        <w:rPr>
          <w:b/>
          <w:sz w:val="28"/>
          <w:szCs w:val="28"/>
        </w:rPr>
        <w:t>8.3.2.2.</w:t>
      </w:r>
      <w:r w:rsidRPr="00351A2B">
        <w:rPr>
          <w:b/>
          <w:sz w:val="28"/>
          <w:szCs w:val="28"/>
        </w:rPr>
        <w:tab/>
        <w:t xml:space="preserve">Программы обработки данных, информационные системы </w:t>
      </w:r>
    </w:p>
    <w:p w:rsidR="00C36119" w:rsidRPr="00351A2B" w:rsidRDefault="00C36119" w:rsidP="00912C31">
      <w:pPr>
        <w:tabs>
          <w:tab w:val="left" w:pos="426"/>
          <w:tab w:val="left" w:pos="567"/>
          <w:tab w:val="left" w:pos="993"/>
          <w:tab w:val="left" w:pos="1134"/>
          <w:tab w:val="left" w:pos="1560"/>
        </w:tabs>
        <w:ind w:firstLine="709"/>
        <w:rPr>
          <w:b/>
          <w:sz w:val="28"/>
          <w:szCs w:val="28"/>
        </w:rPr>
      </w:pPr>
      <w:r w:rsidRPr="00351A2B">
        <w:rPr>
          <w:b/>
          <w:sz w:val="28"/>
          <w:szCs w:val="28"/>
        </w:rPr>
        <w:t>8.3.2.3.</w:t>
      </w:r>
      <w:r w:rsidRPr="00351A2B">
        <w:rPr>
          <w:b/>
          <w:sz w:val="28"/>
          <w:szCs w:val="28"/>
        </w:rPr>
        <w:tab/>
        <w:t xml:space="preserve">Внешние электронные информационно-образовательные ресурсы </w:t>
      </w:r>
    </w:p>
    <w:p w:rsidR="00144B20" w:rsidRPr="00351A2B" w:rsidRDefault="00144B20" w:rsidP="00C3611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</w:p>
    <w:p w:rsidR="00C36119" w:rsidRPr="00351A2B" w:rsidRDefault="00C36119" w:rsidP="00C36119">
      <w:pPr>
        <w:pStyle w:val="a5"/>
        <w:tabs>
          <w:tab w:val="left" w:pos="993"/>
        </w:tabs>
        <w:spacing w:after="0" w:line="240" w:lineRule="auto"/>
        <w:ind w:left="0" w:firstLine="709"/>
        <w:jc w:val="both"/>
      </w:pPr>
      <w:r w:rsidRPr="00351A2B">
        <w:rPr>
          <w:b/>
        </w:rPr>
        <w:t>9. Учебно-методическое и информационное обеспечение дисциплины</w:t>
      </w:r>
    </w:p>
    <w:p w:rsidR="00C36119" w:rsidRPr="007352A8" w:rsidRDefault="00C36119" w:rsidP="00C36119">
      <w:pPr>
        <w:tabs>
          <w:tab w:val="left" w:pos="993"/>
        </w:tabs>
        <w:ind w:firstLine="709"/>
        <w:jc w:val="both"/>
        <w:rPr>
          <w:color w:val="FF0000"/>
          <w:szCs w:val="24"/>
        </w:rPr>
      </w:pPr>
      <w:r w:rsidRPr="007352A8">
        <w:rPr>
          <w:color w:val="FF0000"/>
          <w:szCs w:val="24"/>
        </w:rPr>
        <w:t xml:space="preserve">Электронные образовательные ресурсы в перечне указываются первыми. </w:t>
      </w:r>
    </w:p>
    <w:p w:rsidR="00C36119" w:rsidRPr="007352A8" w:rsidRDefault="00C36119" w:rsidP="00C36119">
      <w:pPr>
        <w:tabs>
          <w:tab w:val="left" w:pos="993"/>
        </w:tabs>
        <w:ind w:firstLine="709"/>
        <w:jc w:val="both"/>
        <w:rPr>
          <w:color w:val="FF0000"/>
          <w:szCs w:val="24"/>
        </w:rPr>
      </w:pPr>
      <w:r w:rsidRPr="007352A8">
        <w:rPr>
          <w:color w:val="FF0000"/>
          <w:szCs w:val="24"/>
        </w:rPr>
        <w:lastRenderedPageBreak/>
        <w:t xml:space="preserve">В каждом профессиональном стандарте есть трудовые функции, которые содержат трудовые действия, знания и умения пользования современными информационно-коммуникационными технологиями, </w:t>
      </w:r>
      <w:r w:rsidR="00351A2B" w:rsidRPr="007352A8">
        <w:rPr>
          <w:color w:val="FF0000"/>
          <w:szCs w:val="24"/>
        </w:rPr>
        <w:t xml:space="preserve">цифровыми </w:t>
      </w:r>
      <w:r w:rsidRPr="007352A8">
        <w:rPr>
          <w:color w:val="FF0000"/>
          <w:szCs w:val="24"/>
        </w:rPr>
        <w:t xml:space="preserve">программами для решения профессиональных задач. Каждая кафедра </w:t>
      </w:r>
      <w:r w:rsidR="005C3D27" w:rsidRPr="007352A8">
        <w:rPr>
          <w:color w:val="FF0000"/>
          <w:szCs w:val="24"/>
        </w:rPr>
        <w:t>долж</w:t>
      </w:r>
      <w:r w:rsidRPr="007352A8">
        <w:rPr>
          <w:color w:val="FF0000"/>
          <w:szCs w:val="24"/>
        </w:rPr>
        <w:t xml:space="preserve">на предусмотреть в РПД и применять в учебном процессе технологии отработки и оценки навыка пользования современными информационно-коммуникационными </w:t>
      </w:r>
      <w:r w:rsidR="005C3D27" w:rsidRPr="007352A8">
        <w:rPr>
          <w:color w:val="FF0000"/>
          <w:szCs w:val="24"/>
        </w:rPr>
        <w:t>технология</w:t>
      </w:r>
      <w:r w:rsidRPr="007352A8">
        <w:rPr>
          <w:color w:val="FF0000"/>
          <w:szCs w:val="24"/>
        </w:rPr>
        <w:t xml:space="preserve">ми. </w:t>
      </w:r>
    </w:p>
    <w:p w:rsidR="00351A2B" w:rsidRPr="00351A2B" w:rsidRDefault="00351A2B" w:rsidP="00C36119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C36119" w:rsidRPr="00351A2B" w:rsidRDefault="00C36119" w:rsidP="00C36119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351A2B">
        <w:rPr>
          <w:b/>
          <w:sz w:val="28"/>
          <w:szCs w:val="28"/>
        </w:rPr>
        <w:t>9.1. Основная литература</w:t>
      </w:r>
    </w:p>
    <w:p w:rsidR="00C36119" w:rsidRPr="00351A2B" w:rsidRDefault="00C36119" w:rsidP="00C36119">
      <w:pPr>
        <w:tabs>
          <w:tab w:val="left" w:pos="993"/>
        </w:tabs>
        <w:ind w:firstLine="709"/>
        <w:rPr>
          <w:sz w:val="28"/>
          <w:szCs w:val="28"/>
        </w:rPr>
      </w:pPr>
      <w:r w:rsidRPr="00351A2B">
        <w:rPr>
          <w:b/>
          <w:sz w:val="28"/>
          <w:szCs w:val="28"/>
        </w:rPr>
        <w:t>9.1.1. Электронные учебные издания (учебники, учебные пособия).</w:t>
      </w:r>
      <w:r w:rsidRPr="00351A2B">
        <w:rPr>
          <w:sz w:val="28"/>
          <w:szCs w:val="28"/>
        </w:rPr>
        <w:t xml:space="preserve"> </w:t>
      </w:r>
    </w:p>
    <w:p w:rsidR="00C36119" w:rsidRPr="00351A2B" w:rsidRDefault="00C36119" w:rsidP="00C36119">
      <w:pPr>
        <w:tabs>
          <w:tab w:val="left" w:pos="993"/>
        </w:tabs>
        <w:ind w:firstLine="709"/>
        <w:rPr>
          <w:i/>
          <w:sz w:val="28"/>
          <w:szCs w:val="28"/>
        </w:rPr>
      </w:pPr>
      <w:r w:rsidRPr="00351A2B">
        <w:rPr>
          <w:i/>
          <w:sz w:val="28"/>
          <w:szCs w:val="28"/>
        </w:rPr>
        <w:t xml:space="preserve">Обязательна ссылка на </w:t>
      </w:r>
      <w:r w:rsidR="005C3D27" w:rsidRPr="00351A2B">
        <w:rPr>
          <w:i/>
          <w:sz w:val="28"/>
          <w:szCs w:val="28"/>
        </w:rPr>
        <w:t>издания</w:t>
      </w:r>
      <w:r w:rsidRPr="00351A2B">
        <w:rPr>
          <w:i/>
          <w:sz w:val="28"/>
          <w:szCs w:val="28"/>
        </w:rPr>
        <w:t xml:space="preserve"> в «ЭБС «Консультант студента»</w:t>
      </w:r>
    </w:p>
    <w:p w:rsidR="00C36119" w:rsidRPr="00351A2B" w:rsidRDefault="00C36119" w:rsidP="00C36119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351A2B">
        <w:rPr>
          <w:b/>
          <w:sz w:val="28"/>
          <w:szCs w:val="28"/>
        </w:rPr>
        <w:t xml:space="preserve">9.1.2. Электронные базы данных, к которым обеспечен доступ. </w:t>
      </w:r>
    </w:p>
    <w:p w:rsidR="00C36119" w:rsidRPr="00351A2B" w:rsidRDefault="00C36119" w:rsidP="00C36119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351A2B">
        <w:rPr>
          <w:b/>
          <w:sz w:val="28"/>
          <w:szCs w:val="28"/>
        </w:rPr>
        <w:t>9.1.3.Учебники</w:t>
      </w:r>
    </w:p>
    <w:p w:rsidR="00C36119" w:rsidRPr="00351A2B" w:rsidRDefault="00C36119" w:rsidP="00C36119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351A2B">
        <w:rPr>
          <w:b/>
          <w:sz w:val="28"/>
          <w:szCs w:val="28"/>
        </w:rPr>
        <w:t>9.1.4.Учебные пособия</w:t>
      </w:r>
    </w:p>
    <w:p w:rsidR="00C36119" w:rsidRPr="00351A2B" w:rsidRDefault="00C36119" w:rsidP="00C36119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C36119" w:rsidRPr="00351A2B" w:rsidRDefault="00C36119" w:rsidP="00C36119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351A2B">
        <w:rPr>
          <w:b/>
          <w:sz w:val="28"/>
          <w:szCs w:val="28"/>
        </w:rPr>
        <w:t>9.2. Дополнительная литература</w:t>
      </w:r>
    </w:p>
    <w:p w:rsidR="00C36119" w:rsidRPr="00351A2B" w:rsidRDefault="00C36119" w:rsidP="00C36119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351A2B">
        <w:rPr>
          <w:b/>
          <w:sz w:val="28"/>
          <w:szCs w:val="28"/>
        </w:rPr>
        <w:t>9.2.1.Учебно-методические пособия (учебные задания)</w:t>
      </w:r>
    </w:p>
    <w:p w:rsidR="00C36119" w:rsidRPr="00351A2B" w:rsidRDefault="00C36119" w:rsidP="00C36119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351A2B">
        <w:rPr>
          <w:b/>
          <w:sz w:val="28"/>
          <w:szCs w:val="28"/>
        </w:rPr>
        <w:t xml:space="preserve">9.2.2. Литература для углубленного изучения, подготовки рефератов </w:t>
      </w:r>
    </w:p>
    <w:p w:rsidR="00C36119" w:rsidRPr="00351A2B" w:rsidRDefault="00C36119" w:rsidP="00C36119">
      <w:pPr>
        <w:tabs>
          <w:tab w:val="left" w:pos="993"/>
        </w:tabs>
        <w:ind w:firstLine="709"/>
        <w:rPr>
          <w:sz w:val="28"/>
          <w:szCs w:val="28"/>
        </w:rPr>
      </w:pPr>
    </w:p>
    <w:p w:rsidR="00C36119" w:rsidRPr="00351A2B" w:rsidRDefault="00C36119" w:rsidP="00C361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1A2B">
        <w:rPr>
          <w:b/>
          <w:sz w:val="28"/>
          <w:szCs w:val="28"/>
        </w:rPr>
        <w:t>10. Аттестация по дисциплине.</w:t>
      </w:r>
      <w:r w:rsidRPr="00351A2B">
        <w:rPr>
          <w:sz w:val="28"/>
          <w:szCs w:val="28"/>
        </w:rPr>
        <w:t xml:space="preserve"> Указывается форма аттестации (экзамен, зачет, зачет с оценкой) и методика </w:t>
      </w:r>
      <w:r w:rsidR="005C3D27" w:rsidRPr="00351A2B">
        <w:rPr>
          <w:sz w:val="28"/>
          <w:szCs w:val="28"/>
        </w:rPr>
        <w:t xml:space="preserve">её </w:t>
      </w:r>
      <w:r w:rsidRPr="00351A2B">
        <w:rPr>
          <w:sz w:val="28"/>
          <w:szCs w:val="28"/>
        </w:rPr>
        <w:t xml:space="preserve">проведения (этапы, способы оценивания ЗУН). </w:t>
      </w:r>
    </w:p>
    <w:p w:rsidR="00C36119" w:rsidRPr="00351A2B" w:rsidRDefault="00C36119" w:rsidP="00C36119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</w:rPr>
      </w:pPr>
    </w:p>
    <w:p w:rsidR="00C36119" w:rsidRPr="0095546D" w:rsidRDefault="00C36119" w:rsidP="00C36119">
      <w:pPr>
        <w:tabs>
          <w:tab w:val="left" w:pos="993"/>
        </w:tabs>
        <w:ind w:firstLine="709"/>
        <w:jc w:val="both"/>
        <w:rPr>
          <w:b/>
          <w:color w:val="FF0000"/>
          <w:sz w:val="28"/>
          <w:szCs w:val="28"/>
        </w:rPr>
      </w:pPr>
      <w:r w:rsidRPr="00351A2B">
        <w:rPr>
          <w:rFonts w:eastAsia="Calibri"/>
          <w:b/>
          <w:sz w:val="28"/>
          <w:szCs w:val="28"/>
        </w:rPr>
        <w:t>11. Фонд оценочных средств по дисциплине</w:t>
      </w:r>
      <w:r w:rsidRPr="00351A2B">
        <w:rPr>
          <w:rFonts w:eastAsia="Calibri"/>
          <w:sz w:val="28"/>
          <w:szCs w:val="28"/>
        </w:rPr>
        <w:t xml:space="preserve"> </w:t>
      </w:r>
      <w:r w:rsidRPr="0095546D">
        <w:rPr>
          <w:rFonts w:eastAsia="Calibri"/>
          <w:color w:val="FF0000"/>
          <w:sz w:val="28"/>
          <w:szCs w:val="28"/>
        </w:rPr>
        <w:t>(представляется отдельным документом в формате приложения к РПД)</w:t>
      </w:r>
      <w:r w:rsidR="005C3D27" w:rsidRPr="0095546D">
        <w:rPr>
          <w:rFonts w:eastAsia="Calibri"/>
          <w:color w:val="FF0000"/>
          <w:sz w:val="28"/>
          <w:szCs w:val="28"/>
        </w:rPr>
        <w:t>.</w:t>
      </w:r>
    </w:p>
    <w:p w:rsidR="00C36119" w:rsidRPr="00351A2B" w:rsidRDefault="00C36119" w:rsidP="00C36119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b/>
          <w:spacing w:val="20"/>
        </w:rPr>
      </w:pPr>
    </w:p>
    <w:p w:rsidR="00C36119" w:rsidRPr="00737CA9" w:rsidRDefault="00C36119" w:rsidP="00C36119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b/>
          <w:color w:val="FF0000"/>
          <w:spacing w:val="20"/>
        </w:rPr>
      </w:pPr>
      <w:r w:rsidRPr="00737CA9">
        <w:rPr>
          <w:b/>
          <w:color w:val="FF0000"/>
          <w:spacing w:val="20"/>
        </w:rPr>
        <w:t>ПРИМЕЧАНИЕ:</w:t>
      </w:r>
    </w:p>
    <w:p w:rsidR="00351A2B" w:rsidRPr="00737CA9" w:rsidRDefault="00C36119" w:rsidP="00C36119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color w:val="FF0000"/>
        </w:rPr>
      </w:pPr>
      <w:r w:rsidRPr="00737CA9">
        <w:rPr>
          <w:color w:val="FF0000"/>
        </w:rPr>
        <w:t xml:space="preserve">РПД оформляется на формате А4. </w:t>
      </w:r>
      <w:r w:rsidRPr="00737CA9">
        <w:rPr>
          <w:b/>
          <w:color w:val="FF0000"/>
        </w:rPr>
        <w:t>Поля</w:t>
      </w:r>
      <w:r w:rsidRPr="00737CA9">
        <w:rPr>
          <w:color w:val="FF0000"/>
        </w:rPr>
        <w:t xml:space="preserve"> Левое: 3см, Правое: 1,5 см, Верхнее и Нижнее: 2 см. </w:t>
      </w:r>
      <w:r w:rsidRPr="00737CA9">
        <w:rPr>
          <w:b/>
          <w:color w:val="FF0000"/>
        </w:rPr>
        <w:t>Отступ</w:t>
      </w:r>
      <w:r w:rsidRPr="00737CA9">
        <w:rPr>
          <w:color w:val="FF0000"/>
        </w:rPr>
        <w:t xml:space="preserve"> 1,25. </w:t>
      </w:r>
      <w:r w:rsidRPr="00737CA9">
        <w:rPr>
          <w:b/>
          <w:color w:val="FF0000"/>
        </w:rPr>
        <w:t>Шрифт:</w:t>
      </w:r>
      <w:r w:rsidRPr="00737CA9">
        <w:rPr>
          <w:color w:val="FF0000"/>
        </w:rPr>
        <w:t xml:space="preserve"> Times New Roman 12. </w:t>
      </w:r>
      <w:r w:rsidRPr="00737CA9">
        <w:rPr>
          <w:b/>
          <w:color w:val="FF0000"/>
        </w:rPr>
        <w:t>Межстрочный интервал:</w:t>
      </w:r>
      <w:r w:rsidRPr="00737CA9">
        <w:rPr>
          <w:color w:val="FF0000"/>
        </w:rPr>
        <w:t xml:space="preserve"> одинарный. </w:t>
      </w:r>
    </w:p>
    <w:p w:rsidR="00C36119" w:rsidRPr="00737CA9" w:rsidRDefault="00C36119" w:rsidP="00C36119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color w:val="FF0000"/>
        </w:rPr>
      </w:pPr>
      <w:r w:rsidRPr="00737CA9">
        <w:rPr>
          <w:color w:val="FF0000"/>
        </w:rPr>
        <w:t xml:space="preserve">В тексте запрещается использовать выделение курсивом и подчеркивание. Жирным шрифтом выделяются только заголовки. </w:t>
      </w:r>
    </w:p>
    <w:p w:rsidR="00C36119" w:rsidRPr="00737CA9" w:rsidRDefault="00C36119" w:rsidP="00C36119">
      <w:pPr>
        <w:pStyle w:val="a5"/>
        <w:spacing w:after="0" w:line="240" w:lineRule="auto"/>
        <w:ind w:left="0" w:firstLine="709"/>
        <w:jc w:val="center"/>
        <w:rPr>
          <w:color w:val="FF0000"/>
        </w:rPr>
      </w:pPr>
    </w:p>
    <w:p w:rsidR="00C36119" w:rsidRPr="00737CA9" w:rsidRDefault="00C36119" w:rsidP="00C36119">
      <w:pPr>
        <w:ind w:firstLine="709"/>
        <w:jc w:val="both"/>
        <w:rPr>
          <w:b/>
          <w:color w:val="FF0000"/>
          <w:sz w:val="28"/>
          <w:szCs w:val="28"/>
        </w:rPr>
      </w:pPr>
      <w:r w:rsidRPr="00737CA9">
        <w:rPr>
          <w:b/>
          <w:color w:val="FF0000"/>
          <w:sz w:val="28"/>
          <w:szCs w:val="28"/>
        </w:rPr>
        <w:t>Полный состав УМК дисциплины включает:</w:t>
      </w:r>
    </w:p>
    <w:p w:rsidR="00C36119" w:rsidRPr="00737CA9" w:rsidRDefault="00C36119" w:rsidP="00351A2B">
      <w:pPr>
        <w:pStyle w:val="a5"/>
        <w:tabs>
          <w:tab w:val="left" w:pos="993"/>
        </w:tabs>
        <w:ind w:left="0" w:firstLine="709"/>
        <w:jc w:val="both"/>
        <w:rPr>
          <w:color w:val="FF0000"/>
        </w:rPr>
      </w:pPr>
      <w:r w:rsidRPr="00737CA9">
        <w:rPr>
          <w:color w:val="FF0000"/>
        </w:rPr>
        <w:t>• ФГОС ВО соответствующего направления подготовки/ специальности;</w:t>
      </w:r>
    </w:p>
    <w:p w:rsidR="00C36119" w:rsidRPr="00737CA9" w:rsidRDefault="00C36119" w:rsidP="00C36119">
      <w:pPr>
        <w:pStyle w:val="a5"/>
        <w:ind w:left="0" w:firstLine="709"/>
        <w:jc w:val="both"/>
        <w:rPr>
          <w:color w:val="FF0000"/>
        </w:rPr>
      </w:pPr>
      <w:r w:rsidRPr="00737CA9">
        <w:rPr>
          <w:color w:val="FF0000"/>
        </w:rPr>
        <w:t xml:space="preserve">•  </w:t>
      </w:r>
      <w:r w:rsidR="00351A2B" w:rsidRPr="00737CA9">
        <w:rPr>
          <w:color w:val="FF0000"/>
        </w:rPr>
        <w:t xml:space="preserve"> </w:t>
      </w:r>
      <w:r w:rsidRPr="00737CA9">
        <w:rPr>
          <w:color w:val="FF0000"/>
        </w:rPr>
        <w:t>Профессиональный стандарт(ы)</w:t>
      </w:r>
      <w:r w:rsidR="005C3D27" w:rsidRPr="00737CA9">
        <w:rPr>
          <w:color w:val="FF0000"/>
        </w:rPr>
        <w:t>, если дисциплина формирует ПК</w:t>
      </w:r>
      <w:r w:rsidRPr="00737CA9">
        <w:rPr>
          <w:color w:val="FF0000"/>
        </w:rPr>
        <w:t>;</w:t>
      </w:r>
    </w:p>
    <w:p w:rsidR="00C36119" w:rsidRPr="00737CA9" w:rsidRDefault="00C36119" w:rsidP="00351A2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color w:val="FF0000"/>
        </w:rPr>
      </w:pPr>
      <w:r w:rsidRPr="00737CA9">
        <w:rPr>
          <w:color w:val="FF0000"/>
          <w:sz w:val="24"/>
          <w:szCs w:val="24"/>
        </w:rPr>
        <w:t xml:space="preserve">• </w:t>
      </w:r>
      <w:r w:rsidR="00351A2B" w:rsidRPr="00737CA9">
        <w:rPr>
          <w:color w:val="FF0000"/>
          <w:sz w:val="24"/>
          <w:szCs w:val="24"/>
        </w:rPr>
        <w:t xml:space="preserve"> </w:t>
      </w:r>
      <w:r w:rsidRPr="00737CA9">
        <w:rPr>
          <w:color w:val="FF0000"/>
        </w:rPr>
        <w:t>Рабочая программа дисциплины (РПД), одобренная соответствующей методической комиссией специальности, утвержденная проректором по образовательной деятельности</w:t>
      </w:r>
      <w:r w:rsidR="005C3D27" w:rsidRPr="00737CA9">
        <w:rPr>
          <w:color w:val="FF0000"/>
        </w:rPr>
        <w:t xml:space="preserve"> и молодежной политике</w:t>
      </w:r>
      <w:r w:rsidRPr="00737CA9">
        <w:rPr>
          <w:color w:val="FF0000"/>
        </w:rPr>
        <w:t>, подпись которого заверена печатью Учебно-методического управления</w:t>
      </w:r>
      <w:r w:rsidR="001A563E" w:rsidRPr="00737CA9">
        <w:rPr>
          <w:color w:val="FF0000"/>
        </w:rPr>
        <w:t>;</w:t>
      </w:r>
      <w:r w:rsidRPr="00737CA9">
        <w:rPr>
          <w:color w:val="FF0000"/>
        </w:rPr>
        <w:t xml:space="preserve"> </w:t>
      </w:r>
    </w:p>
    <w:p w:rsidR="00C36119" w:rsidRPr="00737CA9" w:rsidRDefault="001A563E" w:rsidP="00351A2B">
      <w:pPr>
        <w:tabs>
          <w:tab w:val="left" w:pos="993"/>
        </w:tabs>
        <w:ind w:left="1069" w:hanging="360"/>
        <w:jc w:val="both"/>
        <w:rPr>
          <w:color w:val="FF0000"/>
          <w:sz w:val="28"/>
          <w:szCs w:val="28"/>
        </w:rPr>
      </w:pPr>
      <w:r w:rsidRPr="00737CA9">
        <w:rPr>
          <w:color w:val="FF0000"/>
          <w:sz w:val="28"/>
          <w:szCs w:val="28"/>
        </w:rPr>
        <w:t xml:space="preserve">•    </w:t>
      </w:r>
      <w:r w:rsidR="00C36119" w:rsidRPr="00737CA9">
        <w:rPr>
          <w:color w:val="FF0000"/>
          <w:sz w:val="28"/>
          <w:szCs w:val="28"/>
        </w:rPr>
        <w:t>Рецензия</w:t>
      </w:r>
      <w:r w:rsidR="00351A2B" w:rsidRPr="00737CA9">
        <w:rPr>
          <w:color w:val="FF0000"/>
          <w:sz w:val="28"/>
          <w:szCs w:val="28"/>
        </w:rPr>
        <w:t xml:space="preserve"> </w:t>
      </w:r>
      <w:r w:rsidR="00C36119" w:rsidRPr="00737CA9">
        <w:rPr>
          <w:color w:val="FF0000"/>
          <w:sz w:val="28"/>
          <w:szCs w:val="28"/>
        </w:rPr>
        <w:t>(</w:t>
      </w:r>
      <w:r w:rsidR="00351A2B" w:rsidRPr="00737CA9">
        <w:rPr>
          <w:color w:val="FF0000"/>
          <w:sz w:val="28"/>
          <w:szCs w:val="28"/>
        </w:rPr>
        <w:t>рецензи</w:t>
      </w:r>
      <w:r w:rsidR="00C36119" w:rsidRPr="00737CA9">
        <w:rPr>
          <w:color w:val="FF0000"/>
          <w:sz w:val="28"/>
          <w:szCs w:val="28"/>
        </w:rPr>
        <w:t>и) на РПД</w:t>
      </w:r>
      <w:r w:rsidRPr="00737CA9">
        <w:rPr>
          <w:color w:val="FF0000"/>
          <w:sz w:val="28"/>
          <w:szCs w:val="28"/>
        </w:rPr>
        <w:t>;</w:t>
      </w:r>
    </w:p>
    <w:p w:rsidR="00C36119" w:rsidRPr="00737CA9" w:rsidRDefault="00C36119" w:rsidP="00351A2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color w:val="FF0000"/>
        </w:rPr>
      </w:pPr>
      <w:r w:rsidRPr="00737CA9">
        <w:rPr>
          <w:color w:val="FF0000"/>
        </w:rPr>
        <w:t>•  Тематический календарный план лекций на текущий учебный год (семестр)</w:t>
      </w:r>
      <w:r w:rsidR="00351A2B" w:rsidRPr="00737CA9">
        <w:rPr>
          <w:color w:val="FF0000"/>
        </w:rPr>
        <w:t>;</w:t>
      </w:r>
      <w:r w:rsidRPr="00737CA9">
        <w:rPr>
          <w:color w:val="FF0000"/>
        </w:rPr>
        <w:t xml:space="preserve"> </w:t>
      </w:r>
    </w:p>
    <w:p w:rsidR="00C36119" w:rsidRPr="00737CA9" w:rsidRDefault="001A563E" w:rsidP="00351A2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color w:val="FF0000"/>
        </w:rPr>
      </w:pPr>
      <w:r w:rsidRPr="00737CA9">
        <w:rPr>
          <w:color w:val="FF0000"/>
        </w:rPr>
        <w:lastRenderedPageBreak/>
        <w:t xml:space="preserve">• </w:t>
      </w:r>
      <w:r w:rsidR="00351A2B" w:rsidRPr="00737CA9">
        <w:rPr>
          <w:color w:val="FF0000"/>
        </w:rPr>
        <w:t xml:space="preserve"> </w:t>
      </w:r>
      <w:r w:rsidR="00C36119" w:rsidRPr="00737CA9">
        <w:rPr>
          <w:color w:val="FF0000"/>
        </w:rPr>
        <w:t>Тематический календарный план практических занятий (семинаров, коллоквиумов, лабораторных работ и т.д.) на текущий учебный год (семестр)</w:t>
      </w:r>
      <w:r w:rsidR="00351A2B" w:rsidRPr="00737CA9">
        <w:rPr>
          <w:color w:val="FF0000"/>
        </w:rPr>
        <w:t>;</w:t>
      </w:r>
      <w:r w:rsidR="00C36119" w:rsidRPr="00737CA9">
        <w:rPr>
          <w:color w:val="FF0000"/>
        </w:rPr>
        <w:t xml:space="preserve"> </w:t>
      </w:r>
    </w:p>
    <w:p w:rsidR="00C36119" w:rsidRPr="00737CA9" w:rsidRDefault="00C36119" w:rsidP="00351A2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color w:val="FF0000"/>
        </w:rPr>
      </w:pPr>
      <w:r w:rsidRPr="00737CA9">
        <w:rPr>
          <w:color w:val="FF0000"/>
        </w:rPr>
        <w:t xml:space="preserve">•  Методические указания к практическим занятиям по дисциплине (Учебные задания для студентов: к каждому практическому /семинарскому/ лабораторному занятию методические рекомендации к их выполнению); </w:t>
      </w:r>
    </w:p>
    <w:p w:rsidR="00C36119" w:rsidRPr="00737CA9" w:rsidRDefault="00C36119" w:rsidP="00351A2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color w:val="FF0000"/>
        </w:rPr>
      </w:pPr>
      <w:r w:rsidRPr="00737CA9">
        <w:rPr>
          <w:color w:val="FF0000"/>
        </w:rPr>
        <w:t xml:space="preserve">• Методические рекомендации к самостоятельной работе обучающегося; </w:t>
      </w:r>
    </w:p>
    <w:p w:rsidR="00C36119" w:rsidRPr="00737CA9" w:rsidRDefault="00C36119" w:rsidP="00351A2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color w:val="FF0000"/>
        </w:rPr>
      </w:pPr>
      <w:r w:rsidRPr="00737CA9">
        <w:rPr>
          <w:color w:val="FF0000"/>
        </w:rPr>
        <w:t>• Методические рекомендации по выполнению УИРС, НИРС и другое сопровождение учебного процесса по дисциплине</w:t>
      </w:r>
      <w:r w:rsidR="001A563E" w:rsidRPr="00737CA9">
        <w:rPr>
          <w:color w:val="FF0000"/>
        </w:rPr>
        <w:t xml:space="preserve"> (при наличии)</w:t>
      </w:r>
      <w:r w:rsidR="00351A2B" w:rsidRPr="00737CA9">
        <w:rPr>
          <w:color w:val="FF0000"/>
        </w:rPr>
        <w:t>;</w:t>
      </w:r>
    </w:p>
    <w:p w:rsidR="00C36119" w:rsidRPr="00737CA9" w:rsidRDefault="00C36119" w:rsidP="00351A2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color w:val="FF0000"/>
        </w:rPr>
      </w:pPr>
      <w:r w:rsidRPr="00737CA9">
        <w:rPr>
          <w:color w:val="FF0000"/>
        </w:rPr>
        <w:t>•  Программа подготовки к промежуточной аттестации по дисциплине (перечень вопросов к зачету, экзамену)</w:t>
      </w:r>
      <w:r w:rsidR="00351A2B" w:rsidRPr="00737CA9">
        <w:rPr>
          <w:color w:val="FF0000"/>
        </w:rPr>
        <w:t>;</w:t>
      </w:r>
    </w:p>
    <w:p w:rsidR="00C36119" w:rsidRPr="00737CA9" w:rsidRDefault="00C36119" w:rsidP="00351A2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color w:val="FF0000"/>
        </w:rPr>
      </w:pPr>
      <w:r w:rsidRPr="00737CA9">
        <w:rPr>
          <w:color w:val="FF0000"/>
        </w:rPr>
        <w:t>•  Фонд оценочных средств по дисциплине.</w:t>
      </w:r>
    </w:p>
    <w:p w:rsidR="00C36119" w:rsidRDefault="00C36119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351A2B" w:rsidRDefault="00351A2B" w:rsidP="00C36119">
      <w:pPr>
        <w:jc w:val="right"/>
      </w:pPr>
    </w:p>
    <w:p w:rsidR="00C36119" w:rsidRDefault="00C36119" w:rsidP="00C36119">
      <w:pPr>
        <w:jc w:val="right"/>
      </w:pPr>
      <w:r>
        <w:lastRenderedPageBreak/>
        <w:t>Приложение к РПД</w:t>
      </w:r>
    </w:p>
    <w:p w:rsidR="00C36119" w:rsidRPr="0007768D" w:rsidRDefault="00C36119" w:rsidP="00C36119">
      <w:pPr>
        <w:jc w:val="right"/>
        <w:rPr>
          <w:sz w:val="16"/>
          <w:szCs w:val="16"/>
        </w:rPr>
      </w:pPr>
    </w:p>
    <w:p w:rsidR="00C36119" w:rsidRPr="00FA2DEE" w:rsidRDefault="00C36119" w:rsidP="00C36119">
      <w:pPr>
        <w:jc w:val="center"/>
        <w:rPr>
          <w:b/>
          <w:szCs w:val="24"/>
        </w:rPr>
      </w:pPr>
      <w:r w:rsidRPr="00FA2DEE">
        <w:rPr>
          <w:b/>
          <w:szCs w:val="24"/>
        </w:rPr>
        <w:t xml:space="preserve">федеральное государственное бюджетное образовательное учреждение </w:t>
      </w:r>
    </w:p>
    <w:p w:rsidR="00C36119" w:rsidRPr="00FA2DEE" w:rsidRDefault="00C36119" w:rsidP="00C36119">
      <w:pPr>
        <w:jc w:val="center"/>
        <w:rPr>
          <w:b/>
          <w:szCs w:val="24"/>
        </w:rPr>
      </w:pPr>
      <w:r w:rsidRPr="00FA2DEE">
        <w:rPr>
          <w:b/>
          <w:szCs w:val="24"/>
        </w:rPr>
        <w:t>высшего образования</w:t>
      </w:r>
      <w:r>
        <w:rPr>
          <w:b/>
          <w:szCs w:val="24"/>
        </w:rPr>
        <w:t xml:space="preserve"> </w:t>
      </w:r>
      <w:r w:rsidRPr="00FA2DEE">
        <w:rPr>
          <w:b/>
          <w:szCs w:val="24"/>
        </w:rPr>
        <w:t>«Уральский государственный медицинский университет»</w:t>
      </w:r>
    </w:p>
    <w:p w:rsidR="00C36119" w:rsidRPr="00FA2DEE" w:rsidRDefault="00C36119" w:rsidP="00C36119">
      <w:pPr>
        <w:jc w:val="center"/>
        <w:rPr>
          <w:b/>
          <w:szCs w:val="24"/>
        </w:rPr>
      </w:pPr>
      <w:r w:rsidRPr="00FA2DEE">
        <w:rPr>
          <w:b/>
          <w:szCs w:val="24"/>
        </w:rPr>
        <w:t>Министерства здравоохранения Российской Федерации</w:t>
      </w: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C36119" w:rsidP="00C36119">
      <w:pPr>
        <w:jc w:val="center"/>
        <w:rPr>
          <w:b/>
          <w:szCs w:val="24"/>
        </w:rPr>
      </w:pPr>
      <w:r w:rsidRPr="00FA2DEE">
        <w:rPr>
          <w:b/>
          <w:szCs w:val="24"/>
        </w:rPr>
        <w:t>Кафедра__________________________</w:t>
      </w:r>
    </w:p>
    <w:p w:rsidR="00C36119" w:rsidRPr="00FA2DEE" w:rsidRDefault="00C36119" w:rsidP="00C36119">
      <w:pPr>
        <w:jc w:val="right"/>
        <w:rPr>
          <w:szCs w:val="24"/>
        </w:rPr>
      </w:pPr>
    </w:p>
    <w:p w:rsidR="00C36119" w:rsidRPr="00FA2DEE" w:rsidRDefault="00C36119" w:rsidP="00C36119">
      <w:pPr>
        <w:jc w:val="right"/>
        <w:rPr>
          <w:szCs w:val="24"/>
        </w:rPr>
      </w:pPr>
    </w:p>
    <w:p w:rsidR="00C36119" w:rsidRPr="00FA2DEE" w:rsidRDefault="00C36119" w:rsidP="00C36119">
      <w:pPr>
        <w:jc w:val="right"/>
        <w:rPr>
          <w:szCs w:val="24"/>
        </w:rPr>
      </w:pPr>
      <w:r w:rsidRPr="00FA2DEE">
        <w:rPr>
          <w:szCs w:val="24"/>
        </w:rPr>
        <w:t>УТВЕРЖДАЮ</w:t>
      </w:r>
    </w:p>
    <w:p w:rsidR="00C36119" w:rsidRPr="00FA2DEE" w:rsidRDefault="00C36119" w:rsidP="00C36119">
      <w:pPr>
        <w:jc w:val="right"/>
        <w:rPr>
          <w:szCs w:val="24"/>
        </w:rPr>
      </w:pPr>
      <w:r w:rsidRPr="00FA2DEE">
        <w:rPr>
          <w:szCs w:val="24"/>
        </w:rPr>
        <w:t xml:space="preserve">Проректор по </w:t>
      </w:r>
      <w:r>
        <w:rPr>
          <w:szCs w:val="24"/>
        </w:rPr>
        <w:t xml:space="preserve">образовательной </w:t>
      </w:r>
      <w:r>
        <w:rPr>
          <w:szCs w:val="24"/>
        </w:rPr>
        <w:br/>
        <w:t>деятельности</w:t>
      </w:r>
      <w:r w:rsidR="00351A2B">
        <w:rPr>
          <w:szCs w:val="24"/>
        </w:rPr>
        <w:t xml:space="preserve"> и молодежной политике</w:t>
      </w:r>
    </w:p>
    <w:p w:rsidR="00C36119" w:rsidRPr="00FA2DEE" w:rsidRDefault="00C36119" w:rsidP="00C36119">
      <w:pPr>
        <w:jc w:val="right"/>
        <w:rPr>
          <w:szCs w:val="24"/>
        </w:rPr>
      </w:pPr>
      <w:r w:rsidRPr="00FA2DEE">
        <w:rPr>
          <w:szCs w:val="24"/>
        </w:rPr>
        <w:t>Т.В. Бородулина</w:t>
      </w:r>
    </w:p>
    <w:p w:rsidR="00C36119" w:rsidRPr="00FA2DEE" w:rsidRDefault="00C36119" w:rsidP="00C36119">
      <w:pPr>
        <w:jc w:val="right"/>
        <w:rPr>
          <w:szCs w:val="24"/>
        </w:rPr>
      </w:pPr>
      <w:r w:rsidRPr="00FA2DEE">
        <w:rPr>
          <w:b/>
          <w:szCs w:val="24"/>
        </w:rPr>
        <w:t xml:space="preserve">_____________   </w:t>
      </w:r>
      <w:r w:rsidRPr="00FA2DEE">
        <w:rPr>
          <w:szCs w:val="24"/>
        </w:rPr>
        <w:t>20___г.</w:t>
      </w:r>
    </w:p>
    <w:p w:rsidR="00C36119" w:rsidRPr="00FA2DEE" w:rsidRDefault="00C36119" w:rsidP="00C36119">
      <w:pPr>
        <w:jc w:val="right"/>
        <w:rPr>
          <w:b/>
          <w:szCs w:val="24"/>
        </w:rPr>
      </w:pPr>
      <w:r w:rsidRPr="00FA2DEE">
        <w:rPr>
          <w:szCs w:val="24"/>
        </w:rPr>
        <w:t>(печать УМУ)</w:t>
      </w: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C36119" w:rsidP="00C36119">
      <w:pPr>
        <w:jc w:val="center"/>
        <w:rPr>
          <w:b/>
          <w:szCs w:val="24"/>
        </w:rPr>
      </w:pPr>
      <w:r w:rsidRPr="00D208C3">
        <w:rPr>
          <w:b/>
        </w:rPr>
        <w:t>Фонд оценочных средств для проведения промежуточной аттестации</w:t>
      </w:r>
      <w:r>
        <w:rPr>
          <w:b/>
        </w:rPr>
        <w:t xml:space="preserve"> по</w:t>
      </w:r>
      <w:r w:rsidRPr="00FA2DEE">
        <w:rPr>
          <w:b/>
          <w:szCs w:val="24"/>
        </w:rPr>
        <w:t xml:space="preserve"> дисциплин</w:t>
      </w:r>
      <w:r>
        <w:rPr>
          <w:b/>
          <w:szCs w:val="24"/>
        </w:rPr>
        <w:t>е</w:t>
      </w:r>
    </w:p>
    <w:p w:rsidR="00C36119" w:rsidRPr="00FA2DEE" w:rsidRDefault="00C36119" w:rsidP="00C36119">
      <w:pPr>
        <w:jc w:val="center"/>
        <w:rPr>
          <w:b/>
          <w:szCs w:val="24"/>
        </w:rPr>
      </w:pPr>
      <w:r w:rsidRPr="00FA2DEE">
        <w:rPr>
          <w:b/>
          <w:szCs w:val="24"/>
        </w:rPr>
        <w:t xml:space="preserve"> (НАИМЕНОВ</w:t>
      </w:r>
      <w:r>
        <w:rPr>
          <w:b/>
          <w:szCs w:val="24"/>
        </w:rPr>
        <w:t xml:space="preserve">АНИЕ ДИСЦИПЛИНЫ СОГЛАСНО </w:t>
      </w:r>
      <w:r w:rsidRPr="00FA2DEE">
        <w:rPr>
          <w:b/>
          <w:szCs w:val="24"/>
        </w:rPr>
        <w:t>УП ООП ВО СООТВЕТСТВУЮЩЕЙ СПЕЦИАЛЬНОСТИ)</w:t>
      </w: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C36119" w:rsidP="00C36119">
      <w:pPr>
        <w:jc w:val="center"/>
        <w:rPr>
          <w:b/>
          <w:szCs w:val="24"/>
        </w:rPr>
      </w:pPr>
    </w:p>
    <w:p w:rsidR="00C36119" w:rsidRPr="00FA2DEE" w:rsidRDefault="00C36119" w:rsidP="00C36119">
      <w:pPr>
        <w:rPr>
          <w:szCs w:val="24"/>
        </w:rPr>
      </w:pPr>
      <w:r w:rsidRPr="00FA2DEE">
        <w:rPr>
          <w:szCs w:val="24"/>
        </w:rPr>
        <w:t xml:space="preserve">Специальность: 00.00.00 __________________________ </w:t>
      </w:r>
    </w:p>
    <w:p w:rsidR="00C36119" w:rsidRPr="00FA2DEE" w:rsidRDefault="00C36119" w:rsidP="00C36119">
      <w:pPr>
        <w:rPr>
          <w:szCs w:val="24"/>
        </w:rPr>
      </w:pPr>
      <w:r w:rsidRPr="00FA2DEE">
        <w:rPr>
          <w:szCs w:val="24"/>
        </w:rPr>
        <w:t>Уровень высшего образования: _____________</w:t>
      </w:r>
      <w:r w:rsidR="00351A2B">
        <w:rPr>
          <w:szCs w:val="24"/>
        </w:rPr>
        <w:t>_______</w:t>
      </w:r>
    </w:p>
    <w:p w:rsidR="00C36119" w:rsidRPr="00FA2DEE" w:rsidRDefault="00C36119" w:rsidP="00C36119">
      <w:pPr>
        <w:rPr>
          <w:szCs w:val="24"/>
        </w:rPr>
      </w:pPr>
      <w:r w:rsidRPr="00FA2DEE">
        <w:rPr>
          <w:szCs w:val="24"/>
        </w:rPr>
        <w:t>Квалификация: __________________________</w:t>
      </w:r>
      <w:r w:rsidR="00351A2B">
        <w:rPr>
          <w:szCs w:val="24"/>
        </w:rPr>
        <w:t>________</w:t>
      </w:r>
    </w:p>
    <w:p w:rsidR="00C36119" w:rsidRPr="00FA2DEE" w:rsidRDefault="00C36119" w:rsidP="00C36119">
      <w:pPr>
        <w:rPr>
          <w:szCs w:val="24"/>
        </w:rPr>
      </w:pPr>
      <w:r w:rsidRPr="00FA2DEE">
        <w:rPr>
          <w:szCs w:val="24"/>
        </w:rPr>
        <w:t xml:space="preserve"> </w:t>
      </w:r>
    </w:p>
    <w:p w:rsidR="00C36119" w:rsidRPr="00FA2DEE" w:rsidRDefault="00C36119" w:rsidP="00C36119">
      <w:pPr>
        <w:rPr>
          <w:b/>
          <w:szCs w:val="24"/>
        </w:rPr>
      </w:pPr>
    </w:p>
    <w:p w:rsidR="00C36119" w:rsidRPr="00FA2DEE" w:rsidRDefault="00C36119" w:rsidP="00C36119">
      <w:pPr>
        <w:rPr>
          <w:b/>
          <w:szCs w:val="24"/>
        </w:rPr>
      </w:pPr>
    </w:p>
    <w:p w:rsidR="00C36119" w:rsidRDefault="00C36119" w:rsidP="00C36119">
      <w:pPr>
        <w:rPr>
          <w:b/>
          <w:szCs w:val="24"/>
        </w:rPr>
      </w:pPr>
    </w:p>
    <w:p w:rsidR="00640FA9" w:rsidRDefault="00640FA9" w:rsidP="00C36119">
      <w:pPr>
        <w:rPr>
          <w:b/>
          <w:szCs w:val="24"/>
        </w:rPr>
      </w:pPr>
    </w:p>
    <w:p w:rsidR="00640FA9" w:rsidRDefault="00640FA9" w:rsidP="00C36119">
      <w:pPr>
        <w:rPr>
          <w:b/>
          <w:szCs w:val="24"/>
        </w:rPr>
      </w:pPr>
    </w:p>
    <w:p w:rsidR="00640FA9" w:rsidRDefault="00640FA9" w:rsidP="00C36119">
      <w:pPr>
        <w:rPr>
          <w:b/>
          <w:szCs w:val="24"/>
        </w:rPr>
      </w:pPr>
    </w:p>
    <w:p w:rsidR="00640FA9" w:rsidRDefault="00640FA9" w:rsidP="00C36119">
      <w:pPr>
        <w:rPr>
          <w:b/>
          <w:szCs w:val="24"/>
        </w:rPr>
      </w:pPr>
    </w:p>
    <w:p w:rsidR="00640FA9" w:rsidRDefault="00640FA9" w:rsidP="00C36119">
      <w:pPr>
        <w:rPr>
          <w:b/>
          <w:szCs w:val="24"/>
        </w:rPr>
      </w:pPr>
    </w:p>
    <w:p w:rsidR="00640FA9" w:rsidRDefault="00640FA9" w:rsidP="00C36119">
      <w:pPr>
        <w:rPr>
          <w:b/>
          <w:szCs w:val="24"/>
        </w:rPr>
      </w:pPr>
    </w:p>
    <w:p w:rsidR="00640FA9" w:rsidRDefault="00640FA9" w:rsidP="00C36119">
      <w:pPr>
        <w:rPr>
          <w:b/>
          <w:szCs w:val="24"/>
        </w:rPr>
      </w:pPr>
    </w:p>
    <w:p w:rsidR="00640FA9" w:rsidRDefault="00640FA9" w:rsidP="00C36119">
      <w:pPr>
        <w:rPr>
          <w:b/>
          <w:szCs w:val="24"/>
        </w:rPr>
      </w:pPr>
    </w:p>
    <w:p w:rsidR="00640FA9" w:rsidRDefault="00640FA9" w:rsidP="00C36119">
      <w:pPr>
        <w:rPr>
          <w:b/>
          <w:szCs w:val="24"/>
        </w:rPr>
      </w:pPr>
    </w:p>
    <w:p w:rsidR="00640FA9" w:rsidRDefault="00640FA9" w:rsidP="00C36119">
      <w:pPr>
        <w:rPr>
          <w:b/>
          <w:szCs w:val="24"/>
        </w:rPr>
      </w:pPr>
    </w:p>
    <w:p w:rsidR="00640FA9" w:rsidRDefault="00640FA9" w:rsidP="00C36119">
      <w:pPr>
        <w:rPr>
          <w:b/>
          <w:szCs w:val="24"/>
        </w:rPr>
      </w:pPr>
    </w:p>
    <w:p w:rsidR="00640FA9" w:rsidRDefault="00640FA9" w:rsidP="00C36119">
      <w:pPr>
        <w:rPr>
          <w:b/>
          <w:szCs w:val="24"/>
        </w:rPr>
      </w:pPr>
    </w:p>
    <w:p w:rsidR="00640FA9" w:rsidRDefault="00640FA9" w:rsidP="00C36119">
      <w:pPr>
        <w:rPr>
          <w:b/>
          <w:szCs w:val="24"/>
        </w:rPr>
      </w:pPr>
    </w:p>
    <w:p w:rsidR="00640FA9" w:rsidRDefault="00640FA9" w:rsidP="00C36119">
      <w:pPr>
        <w:rPr>
          <w:b/>
          <w:szCs w:val="24"/>
        </w:rPr>
      </w:pPr>
    </w:p>
    <w:p w:rsidR="00640FA9" w:rsidRDefault="00640FA9" w:rsidP="00C36119">
      <w:pPr>
        <w:rPr>
          <w:b/>
          <w:szCs w:val="24"/>
        </w:rPr>
      </w:pPr>
    </w:p>
    <w:p w:rsidR="00640FA9" w:rsidRDefault="00640FA9" w:rsidP="00C36119">
      <w:pPr>
        <w:rPr>
          <w:b/>
          <w:szCs w:val="24"/>
        </w:rPr>
      </w:pPr>
    </w:p>
    <w:p w:rsidR="00640FA9" w:rsidRDefault="00640FA9" w:rsidP="00C36119">
      <w:pPr>
        <w:rPr>
          <w:b/>
          <w:szCs w:val="24"/>
        </w:rPr>
      </w:pPr>
    </w:p>
    <w:p w:rsidR="00640FA9" w:rsidRPr="00FA2DEE" w:rsidRDefault="00640FA9" w:rsidP="00C36119">
      <w:pPr>
        <w:rPr>
          <w:b/>
          <w:szCs w:val="24"/>
        </w:rPr>
      </w:pPr>
    </w:p>
    <w:p w:rsidR="00C36119" w:rsidRPr="00FA2DEE" w:rsidRDefault="00C36119" w:rsidP="00C36119">
      <w:pPr>
        <w:rPr>
          <w:b/>
          <w:szCs w:val="24"/>
        </w:rPr>
      </w:pPr>
    </w:p>
    <w:p w:rsidR="00C36119" w:rsidRPr="00FA2DEE" w:rsidRDefault="00C36119" w:rsidP="00C36119">
      <w:pPr>
        <w:jc w:val="center"/>
        <w:rPr>
          <w:szCs w:val="24"/>
        </w:rPr>
      </w:pPr>
      <w:r w:rsidRPr="00FA2DEE">
        <w:rPr>
          <w:szCs w:val="24"/>
        </w:rPr>
        <w:t>г. Екатеринбург</w:t>
      </w:r>
    </w:p>
    <w:p w:rsidR="00C36119" w:rsidRPr="00FA2DEE" w:rsidRDefault="00C36119" w:rsidP="00C36119">
      <w:pPr>
        <w:jc w:val="center"/>
        <w:rPr>
          <w:szCs w:val="24"/>
        </w:rPr>
      </w:pPr>
      <w:r>
        <w:rPr>
          <w:szCs w:val="24"/>
        </w:rPr>
        <w:t xml:space="preserve">20__ </w:t>
      </w:r>
      <w:r w:rsidRPr="00FA2DEE">
        <w:rPr>
          <w:szCs w:val="24"/>
        </w:rPr>
        <w:t>год</w:t>
      </w:r>
    </w:p>
    <w:p w:rsidR="00C36119" w:rsidRDefault="00C36119" w:rsidP="00C36119">
      <w:pPr>
        <w:jc w:val="center"/>
        <w:rPr>
          <w:b/>
          <w:szCs w:val="24"/>
        </w:rPr>
      </w:pPr>
      <w:r w:rsidRPr="00FA2DEE">
        <w:rPr>
          <w:szCs w:val="24"/>
        </w:rPr>
        <w:br w:type="page"/>
      </w:r>
    </w:p>
    <w:p w:rsidR="00C36119" w:rsidRPr="00BF76BC" w:rsidRDefault="00C36119" w:rsidP="00695900">
      <w:pPr>
        <w:pStyle w:val="Default"/>
        <w:jc w:val="both"/>
      </w:pPr>
      <w:r w:rsidRPr="00BF76BC">
        <w:lastRenderedPageBreak/>
        <w:t xml:space="preserve">1) Кодификатор результатов обучения по дисциплине </w:t>
      </w:r>
    </w:p>
    <w:p w:rsidR="00695900" w:rsidRPr="00695900" w:rsidRDefault="00695900" w:rsidP="00695900">
      <w:pPr>
        <w:pStyle w:val="Default"/>
        <w:jc w:val="both"/>
        <w:rPr>
          <w:sz w:val="28"/>
          <w:szCs w:val="28"/>
        </w:rPr>
      </w:pPr>
    </w:p>
    <w:p w:rsidR="00C36119" w:rsidRPr="008D17A1" w:rsidRDefault="00C36119" w:rsidP="00C36119">
      <w:pPr>
        <w:jc w:val="center"/>
        <w:rPr>
          <w:szCs w:val="24"/>
        </w:rPr>
      </w:pPr>
      <w:r w:rsidRPr="008D17A1">
        <w:rPr>
          <w:szCs w:val="24"/>
        </w:rPr>
        <w:t xml:space="preserve">Кодификатор результатов обучения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992"/>
        <w:gridCol w:w="1417"/>
        <w:gridCol w:w="1418"/>
        <w:gridCol w:w="992"/>
        <w:gridCol w:w="992"/>
        <w:gridCol w:w="850"/>
        <w:gridCol w:w="851"/>
        <w:gridCol w:w="1305"/>
      </w:tblGrid>
      <w:tr w:rsidR="00BF76BC" w:rsidRPr="00A03D8A" w:rsidTr="00B74A52">
        <w:trPr>
          <w:trHeight w:val="838"/>
        </w:trPr>
        <w:tc>
          <w:tcPr>
            <w:tcW w:w="1106" w:type="dxa"/>
            <w:vMerge w:val="restart"/>
            <w:vAlign w:val="center"/>
          </w:tcPr>
          <w:p w:rsidR="00BF76BC" w:rsidRPr="00A03D8A" w:rsidRDefault="00BF76BC" w:rsidP="00640FA9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03D8A">
              <w:rPr>
                <w:sz w:val="20"/>
                <w:szCs w:val="20"/>
              </w:rPr>
              <w:t>атегори</w:t>
            </w:r>
            <w:r>
              <w:rPr>
                <w:sz w:val="20"/>
                <w:szCs w:val="20"/>
              </w:rPr>
              <w:t>я</w:t>
            </w:r>
            <w:r w:rsidRPr="00A03D8A">
              <w:rPr>
                <w:sz w:val="20"/>
                <w:szCs w:val="20"/>
              </w:rPr>
              <w:t xml:space="preserve"> (групп</w:t>
            </w:r>
            <w:r>
              <w:rPr>
                <w:sz w:val="20"/>
                <w:szCs w:val="20"/>
              </w:rPr>
              <w:t>а</w:t>
            </w:r>
            <w:r w:rsidRPr="00A03D8A">
              <w:rPr>
                <w:sz w:val="20"/>
                <w:szCs w:val="20"/>
              </w:rPr>
              <w:t>) компетен</w:t>
            </w:r>
            <w:r>
              <w:rPr>
                <w:sz w:val="20"/>
                <w:szCs w:val="20"/>
              </w:rPr>
              <w:t>-</w:t>
            </w:r>
            <w:r w:rsidRPr="00A03D8A">
              <w:rPr>
                <w:sz w:val="20"/>
                <w:szCs w:val="20"/>
              </w:rPr>
              <w:t>ций</w:t>
            </w:r>
          </w:p>
        </w:tc>
        <w:tc>
          <w:tcPr>
            <w:tcW w:w="992" w:type="dxa"/>
            <w:vMerge w:val="restart"/>
            <w:vAlign w:val="center"/>
          </w:tcPr>
          <w:p w:rsidR="00BF76BC" w:rsidRPr="00A03D8A" w:rsidRDefault="00BF76BC" w:rsidP="00695900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E23AB">
              <w:rPr>
                <w:sz w:val="20"/>
                <w:szCs w:val="20"/>
              </w:rPr>
              <w:t>Код и наиме</w:t>
            </w:r>
            <w:r w:rsidR="00B74A52">
              <w:rPr>
                <w:sz w:val="20"/>
                <w:szCs w:val="20"/>
              </w:rPr>
              <w:t>-</w:t>
            </w:r>
            <w:r w:rsidRPr="00DE23AB">
              <w:rPr>
                <w:sz w:val="20"/>
                <w:szCs w:val="20"/>
              </w:rPr>
              <w:t>нование  компе</w:t>
            </w:r>
            <w:r>
              <w:rPr>
                <w:sz w:val="20"/>
                <w:szCs w:val="20"/>
              </w:rPr>
              <w:t>-</w:t>
            </w:r>
            <w:r w:rsidRPr="00DE23AB">
              <w:rPr>
                <w:sz w:val="20"/>
                <w:szCs w:val="20"/>
              </w:rPr>
              <w:t>тенции</w:t>
            </w:r>
          </w:p>
        </w:tc>
        <w:tc>
          <w:tcPr>
            <w:tcW w:w="1417" w:type="dxa"/>
            <w:vMerge w:val="restart"/>
            <w:vAlign w:val="center"/>
          </w:tcPr>
          <w:p w:rsidR="00BF76BC" w:rsidRPr="00A03D8A" w:rsidRDefault="00BF76BC" w:rsidP="00695900">
            <w:pPr>
              <w:pStyle w:val="a5"/>
              <w:spacing w:after="0" w:line="240" w:lineRule="auto"/>
              <w:ind w:left="0" w:right="-108"/>
              <w:jc w:val="center"/>
              <w:rPr>
                <w:sz w:val="20"/>
                <w:szCs w:val="20"/>
              </w:rPr>
            </w:pPr>
            <w:r w:rsidRPr="00A03D8A">
              <w:rPr>
                <w:sz w:val="20"/>
                <w:szCs w:val="20"/>
              </w:rPr>
              <w:t>Код и наименование индикатора достижения компетенции</w:t>
            </w:r>
          </w:p>
        </w:tc>
        <w:tc>
          <w:tcPr>
            <w:tcW w:w="1418" w:type="dxa"/>
            <w:vMerge w:val="restart"/>
          </w:tcPr>
          <w:p w:rsidR="00BF76BC" w:rsidRPr="00695900" w:rsidRDefault="00BF76BC" w:rsidP="00695900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95900">
              <w:rPr>
                <w:sz w:val="20"/>
                <w:szCs w:val="20"/>
              </w:rPr>
              <w:t>Индекс трудовой функции и ее содержание</w:t>
            </w:r>
          </w:p>
          <w:p w:rsidR="00BF76BC" w:rsidRPr="00695900" w:rsidRDefault="00BF76BC" w:rsidP="00695900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95900">
              <w:rPr>
                <w:sz w:val="20"/>
                <w:szCs w:val="20"/>
              </w:rPr>
              <w:t>(из ПС)</w:t>
            </w:r>
          </w:p>
        </w:tc>
        <w:tc>
          <w:tcPr>
            <w:tcW w:w="992" w:type="dxa"/>
            <w:vMerge w:val="restart"/>
            <w:vAlign w:val="center"/>
          </w:tcPr>
          <w:p w:rsidR="00BF76BC" w:rsidRPr="00A03D8A" w:rsidRDefault="00BF76BC" w:rsidP="00B74A52">
            <w:pPr>
              <w:pStyle w:val="a5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03D8A">
              <w:rPr>
                <w:sz w:val="20"/>
                <w:szCs w:val="20"/>
              </w:rPr>
              <w:t>Дидакти</w:t>
            </w:r>
            <w:r>
              <w:rPr>
                <w:sz w:val="20"/>
                <w:szCs w:val="20"/>
              </w:rPr>
              <w:t>-</w:t>
            </w:r>
            <w:r w:rsidRPr="00A03D8A">
              <w:rPr>
                <w:sz w:val="20"/>
                <w:szCs w:val="20"/>
              </w:rPr>
              <w:t>ческая единица (ДЕ)</w:t>
            </w:r>
          </w:p>
        </w:tc>
        <w:tc>
          <w:tcPr>
            <w:tcW w:w="2693" w:type="dxa"/>
            <w:gridSpan w:val="3"/>
            <w:vAlign w:val="center"/>
          </w:tcPr>
          <w:p w:rsidR="00BF76BC" w:rsidRPr="00A03D8A" w:rsidRDefault="00BF76BC" w:rsidP="002A08FB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03D8A">
              <w:rPr>
                <w:sz w:val="20"/>
                <w:szCs w:val="20"/>
              </w:rPr>
              <w:t>Контролируемые учебные элементы, формируемые в результате освоения дисциплины</w:t>
            </w:r>
          </w:p>
        </w:tc>
        <w:tc>
          <w:tcPr>
            <w:tcW w:w="1305" w:type="dxa"/>
            <w:vMerge w:val="restart"/>
            <w:vAlign w:val="center"/>
          </w:tcPr>
          <w:p w:rsidR="00BF76BC" w:rsidRPr="00A03D8A" w:rsidRDefault="00FC0AA7" w:rsidP="00695900">
            <w:pPr>
              <w:pStyle w:val="a5"/>
              <w:spacing w:after="0" w:line="240" w:lineRule="auto"/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оценивания результатов освоения дисциплины</w:t>
            </w:r>
          </w:p>
        </w:tc>
      </w:tr>
      <w:tr w:rsidR="00BF76BC" w:rsidRPr="00A03D8A" w:rsidTr="00B74A52">
        <w:trPr>
          <w:trHeight w:val="317"/>
        </w:trPr>
        <w:tc>
          <w:tcPr>
            <w:tcW w:w="1106" w:type="dxa"/>
            <w:vMerge/>
            <w:vAlign w:val="center"/>
          </w:tcPr>
          <w:p w:rsidR="00BF76BC" w:rsidRPr="00A03D8A" w:rsidRDefault="00BF76BC" w:rsidP="002A08FB">
            <w:pPr>
              <w:pStyle w:val="a5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F76BC" w:rsidRPr="00A03D8A" w:rsidRDefault="00BF76BC" w:rsidP="002A08FB">
            <w:pPr>
              <w:pStyle w:val="a5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F76BC" w:rsidRPr="00A03D8A" w:rsidRDefault="00BF76BC" w:rsidP="002A08FB">
            <w:pPr>
              <w:pStyle w:val="a5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76BC" w:rsidRPr="00A03D8A" w:rsidRDefault="00BF76BC" w:rsidP="002A08FB">
            <w:pPr>
              <w:pStyle w:val="a5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F76BC" w:rsidRPr="00A03D8A" w:rsidRDefault="00BF76BC" w:rsidP="002A08FB">
            <w:pPr>
              <w:pStyle w:val="a5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76BC" w:rsidRPr="00A03D8A" w:rsidRDefault="00BF76BC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  <w:r w:rsidRPr="00A03D8A">
              <w:rPr>
                <w:spacing w:val="-6"/>
                <w:sz w:val="20"/>
                <w:szCs w:val="20"/>
              </w:rPr>
              <w:t>Знания</w:t>
            </w:r>
          </w:p>
        </w:tc>
        <w:tc>
          <w:tcPr>
            <w:tcW w:w="850" w:type="dxa"/>
            <w:vAlign w:val="center"/>
          </w:tcPr>
          <w:p w:rsidR="00BF76BC" w:rsidRPr="00A03D8A" w:rsidRDefault="00BF76BC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  <w:r w:rsidRPr="00A03D8A">
              <w:rPr>
                <w:spacing w:val="-6"/>
                <w:sz w:val="20"/>
                <w:szCs w:val="20"/>
              </w:rPr>
              <w:t>Умения</w:t>
            </w:r>
          </w:p>
        </w:tc>
        <w:tc>
          <w:tcPr>
            <w:tcW w:w="851" w:type="dxa"/>
            <w:vAlign w:val="center"/>
          </w:tcPr>
          <w:p w:rsidR="00BF76BC" w:rsidRPr="00A03D8A" w:rsidRDefault="00BF76BC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  <w:r w:rsidRPr="00A03D8A">
              <w:rPr>
                <w:spacing w:val="-6"/>
                <w:sz w:val="20"/>
                <w:szCs w:val="20"/>
              </w:rPr>
              <w:t>Навыки</w:t>
            </w:r>
          </w:p>
        </w:tc>
        <w:tc>
          <w:tcPr>
            <w:tcW w:w="1305" w:type="dxa"/>
            <w:vMerge/>
            <w:vAlign w:val="center"/>
          </w:tcPr>
          <w:p w:rsidR="00BF76BC" w:rsidRPr="00A03D8A" w:rsidRDefault="00BF76BC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40FA9" w:rsidRPr="00A03D8A" w:rsidTr="00B74A52">
        <w:trPr>
          <w:trHeight w:val="317"/>
        </w:trPr>
        <w:tc>
          <w:tcPr>
            <w:tcW w:w="1106" w:type="dxa"/>
          </w:tcPr>
          <w:p w:rsidR="00640FA9" w:rsidRPr="00A03D8A" w:rsidRDefault="00640FA9" w:rsidP="002A08FB">
            <w:pPr>
              <w:pStyle w:val="a5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40FA9" w:rsidRPr="00A03D8A" w:rsidRDefault="00640FA9" w:rsidP="002A08FB">
            <w:pPr>
              <w:pStyle w:val="a5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40FA9" w:rsidRPr="00A03D8A" w:rsidRDefault="00640FA9" w:rsidP="002A08FB">
            <w:pPr>
              <w:pStyle w:val="a5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FA9" w:rsidRPr="00A03D8A" w:rsidRDefault="00640FA9" w:rsidP="002A08FB">
            <w:pPr>
              <w:pStyle w:val="a5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40FA9" w:rsidRPr="00A03D8A" w:rsidRDefault="00640FA9" w:rsidP="002A08FB">
            <w:pPr>
              <w:pStyle w:val="a5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40FA9" w:rsidRPr="00A03D8A" w:rsidRDefault="00640FA9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</w:tcPr>
          <w:p w:rsidR="00640FA9" w:rsidRPr="00A03D8A" w:rsidRDefault="00640FA9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640FA9" w:rsidRPr="00A03D8A" w:rsidRDefault="00640FA9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05" w:type="dxa"/>
          </w:tcPr>
          <w:p w:rsidR="00640FA9" w:rsidRPr="00A03D8A" w:rsidRDefault="00640FA9" w:rsidP="002A08F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720CAA" w:rsidRDefault="00720CAA" w:rsidP="00C36119">
      <w:pPr>
        <w:ind w:right="-1"/>
        <w:jc w:val="both"/>
      </w:pPr>
    </w:p>
    <w:p w:rsidR="00C36119" w:rsidRDefault="00720CAA" w:rsidP="00AD2356">
      <w:pPr>
        <w:ind w:right="-1" w:firstLine="709"/>
        <w:jc w:val="both"/>
      </w:pPr>
      <w:r>
        <w:t>2</w:t>
      </w:r>
      <w:r w:rsidR="00C36119">
        <w:t xml:space="preserve">) </w:t>
      </w:r>
      <w:r>
        <w:t>Оценочные средства</w:t>
      </w:r>
      <w:r w:rsidR="00BF76BC">
        <w:t xml:space="preserve"> для промежуточной аттестации</w:t>
      </w:r>
      <w:r>
        <w:t>,</w:t>
      </w:r>
      <w:r w:rsidR="00C36119">
        <w:t xml:space="preserve"> т.е. вопросы, билеты, тесты, задачи по которым кафедра оценивает уровень подготовки обучающегося, при этом типовые контрольные задания или иные материалы, должны быть направлены не только на оценку знаний, но и на оценку умений, навыков и (или) опыта деятельности; </w:t>
      </w:r>
    </w:p>
    <w:p w:rsidR="00C36119" w:rsidRDefault="00C36119" w:rsidP="00AD2356">
      <w:pPr>
        <w:ind w:right="-1" w:firstLine="709"/>
        <w:jc w:val="both"/>
      </w:pPr>
      <w:r>
        <w:t>- материалы, устанавливающие содержание и порядок проведения промежуточных аттестаций (зачетов, экзамена);</w:t>
      </w:r>
    </w:p>
    <w:p w:rsidR="00C36119" w:rsidRDefault="00C36119" w:rsidP="00AD2356">
      <w:pPr>
        <w:ind w:right="-1" w:firstLine="709"/>
        <w:jc w:val="both"/>
      </w:pPr>
      <w:r>
        <w:t xml:space="preserve">- </w:t>
      </w:r>
      <w:r w:rsidR="00AD2356">
        <w:t>п</w:t>
      </w:r>
      <w:r>
        <w:t>римерные темы контрольных работ (при наличии в УП) и требования к их выполнению и оформлению;</w:t>
      </w:r>
    </w:p>
    <w:p w:rsidR="00C36119" w:rsidRDefault="00C36119" w:rsidP="00AD2356">
      <w:pPr>
        <w:ind w:right="-1" w:firstLine="709"/>
        <w:jc w:val="both"/>
      </w:pPr>
      <w:r>
        <w:t xml:space="preserve">- </w:t>
      </w:r>
      <w:r w:rsidR="00AD2356">
        <w:t>п</w:t>
      </w:r>
      <w:r>
        <w:t xml:space="preserve">римерные темы курсовых работ (при наличии их в УП) и требования к их выполнению и оформлению; </w:t>
      </w:r>
    </w:p>
    <w:p w:rsidR="00C36119" w:rsidRDefault="00C36119" w:rsidP="00AD2356">
      <w:pPr>
        <w:ind w:right="-1" w:firstLine="709"/>
        <w:jc w:val="both"/>
      </w:pPr>
      <w:r>
        <w:t xml:space="preserve">- </w:t>
      </w:r>
      <w:r w:rsidR="00AD2356">
        <w:t>в</w:t>
      </w:r>
      <w:r>
        <w:t>озможная (примерная) тематика УИРС, НИРС по профилю дисциплины и требования к их выполнению и оформлению.</w:t>
      </w:r>
    </w:p>
    <w:p w:rsidR="00C36119" w:rsidRPr="00105B48" w:rsidRDefault="00C36119" w:rsidP="00AD2356">
      <w:pPr>
        <w:ind w:right="-1" w:firstLine="709"/>
        <w:jc w:val="both"/>
        <w:rPr>
          <w:szCs w:val="24"/>
        </w:rPr>
      </w:pPr>
    </w:p>
    <w:p w:rsidR="00C36119" w:rsidRDefault="00AD2356" w:rsidP="00AD2356">
      <w:pPr>
        <w:ind w:right="-1" w:firstLine="709"/>
        <w:jc w:val="both"/>
      </w:pPr>
      <w:r>
        <w:t>3</w:t>
      </w:r>
      <w:r w:rsidR="00C36119">
        <w:t>) Описание технологии оценивания – (Методика БРС оценивания образовательных достижений студентов, оценка уровня сформированности компетенций</w:t>
      </w:r>
      <w:r w:rsidR="00B74A52">
        <w:t>).</w:t>
      </w:r>
      <w:r w:rsidR="00C36119">
        <w:t xml:space="preserve"> </w:t>
      </w:r>
    </w:p>
    <w:p w:rsidR="00B74A52" w:rsidRPr="00105B48" w:rsidRDefault="00B74A52" w:rsidP="00AD2356">
      <w:pPr>
        <w:ind w:right="-1" w:firstLine="709"/>
        <w:jc w:val="both"/>
        <w:rPr>
          <w:szCs w:val="24"/>
        </w:rPr>
      </w:pPr>
    </w:p>
    <w:p w:rsidR="00C36119" w:rsidRDefault="00AD2356" w:rsidP="00AD2356">
      <w:pPr>
        <w:ind w:right="-1" w:firstLine="709"/>
        <w:jc w:val="both"/>
      </w:pPr>
      <w:r>
        <w:t>4</w:t>
      </w:r>
      <w:r w:rsidR="00C36119">
        <w:t xml:space="preserve">) </w:t>
      </w:r>
      <w:r w:rsidR="00BF76BC">
        <w:t>Показатели и к</w:t>
      </w:r>
      <w:r w:rsidR="00C36119">
        <w:t xml:space="preserve">ритерии оценки, т.е. </w:t>
      </w:r>
      <w:r w:rsidR="00BF76BC">
        <w:t>по каким показателям производится оценивание уровня сформированности компетенций</w:t>
      </w:r>
      <w:r w:rsidR="00137DFF">
        <w:t>,</w:t>
      </w:r>
      <w:r w:rsidR="00BF76BC">
        <w:t xml:space="preserve"> </w:t>
      </w:r>
      <w:r w:rsidR="00137DFF">
        <w:t>а также</w:t>
      </w:r>
      <w:r w:rsidR="00BF76BC">
        <w:t xml:space="preserve"> </w:t>
      </w:r>
      <w:r w:rsidR="00C36119">
        <w:t xml:space="preserve">за что кафедра ставит «неудовлетворительно», «удовлетворительно», «хорошо», «отлично». </w:t>
      </w:r>
    </w:p>
    <w:p w:rsidR="00C36119" w:rsidRPr="00105B48" w:rsidRDefault="00C36119" w:rsidP="00C36119">
      <w:pPr>
        <w:ind w:right="-1"/>
        <w:jc w:val="both"/>
        <w:rPr>
          <w:szCs w:val="24"/>
        </w:rPr>
      </w:pPr>
    </w:p>
    <w:p w:rsidR="00C36119" w:rsidRDefault="00AD2356" w:rsidP="00AD2356">
      <w:pPr>
        <w:ind w:right="-1" w:firstLine="709"/>
        <w:jc w:val="both"/>
      </w:pPr>
      <w:r>
        <w:t>5</w:t>
      </w:r>
      <w:r w:rsidR="00C36119">
        <w:t>) Рецензия от профессионального академического сообщества/ работодателей/ сторонних образовательных организаций – внешней независимой оценки качества ФОС с оценкой соответствия содержания ФОС требованиям ожидаемых результатов освоения ООП ВО в целом.</w:t>
      </w:r>
    </w:p>
    <w:p w:rsidR="00C36119" w:rsidRPr="00105B48" w:rsidRDefault="00C36119" w:rsidP="00C36119">
      <w:pPr>
        <w:ind w:right="-1"/>
        <w:jc w:val="both"/>
        <w:rPr>
          <w:szCs w:val="24"/>
        </w:rPr>
      </w:pPr>
    </w:p>
    <w:p w:rsidR="00C36119" w:rsidRDefault="00AD2356" w:rsidP="00AD2356">
      <w:pPr>
        <w:ind w:right="-1" w:firstLine="709"/>
        <w:jc w:val="both"/>
      </w:pPr>
      <w:r>
        <w:t>6</w:t>
      </w:r>
      <w:r w:rsidR="00C36119">
        <w:t>) ФОСы должны быть утверждены как элемент РПД. На титульном листе ставиться подпись проректора по образовательной деятельности</w:t>
      </w:r>
      <w:r w:rsidR="00B74A52">
        <w:t xml:space="preserve"> и молодежной политике</w:t>
      </w:r>
      <w:r w:rsidR="00C36119">
        <w:t xml:space="preserve"> и печать УМУ, ФОС сшивается и скрепляется печатью УМУ на последней странице и хранится в делах кафедры. </w:t>
      </w:r>
    </w:p>
    <w:sectPr w:rsidR="00C36119" w:rsidSect="0039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2D80"/>
    <w:multiLevelType w:val="hybridMultilevel"/>
    <w:tmpl w:val="6A689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BC46D0"/>
    <w:multiLevelType w:val="hybridMultilevel"/>
    <w:tmpl w:val="15583D24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6119"/>
    <w:rsid w:val="00047C05"/>
    <w:rsid w:val="000B7EE9"/>
    <w:rsid w:val="00117DD7"/>
    <w:rsid w:val="00137DFF"/>
    <w:rsid w:val="00144B20"/>
    <w:rsid w:val="00197D31"/>
    <w:rsid w:val="001A563E"/>
    <w:rsid w:val="001D291D"/>
    <w:rsid w:val="002221F6"/>
    <w:rsid w:val="00252215"/>
    <w:rsid w:val="002A08FB"/>
    <w:rsid w:val="002D5E6A"/>
    <w:rsid w:val="003437EC"/>
    <w:rsid w:val="00351A2B"/>
    <w:rsid w:val="00393131"/>
    <w:rsid w:val="003B67F4"/>
    <w:rsid w:val="00402663"/>
    <w:rsid w:val="005C3D27"/>
    <w:rsid w:val="006161DA"/>
    <w:rsid w:val="00634779"/>
    <w:rsid w:val="00640FA9"/>
    <w:rsid w:val="00695900"/>
    <w:rsid w:val="006A62EB"/>
    <w:rsid w:val="006E18F7"/>
    <w:rsid w:val="00712456"/>
    <w:rsid w:val="00720CAA"/>
    <w:rsid w:val="007352A8"/>
    <w:rsid w:val="00737CA9"/>
    <w:rsid w:val="007B2413"/>
    <w:rsid w:val="00821030"/>
    <w:rsid w:val="008C3757"/>
    <w:rsid w:val="00912C31"/>
    <w:rsid w:val="009374B0"/>
    <w:rsid w:val="00946FBA"/>
    <w:rsid w:val="0095546D"/>
    <w:rsid w:val="009E0343"/>
    <w:rsid w:val="009F60E0"/>
    <w:rsid w:val="00AD2356"/>
    <w:rsid w:val="00B04DB0"/>
    <w:rsid w:val="00B46D50"/>
    <w:rsid w:val="00B74A52"/>
    <w:rsid w:val="00BF0F5D"/>
    <w:rsid w:val="00BF76BC"/>
    <w:rsid w:val="00C36119"/>
    <w:rsid w:val="00C47C0B"/>
    <w:rsid w:val="00D522A3"/>
    <w:rsid w:val="00DB4B8D"/>
    <w:rsid w:val="00DB647E"/>
    <w:rsid w:val="00DE7C07"/>
    <w:rsid w:val="00E5219F"/>
    <w:rsid w:val="00E8152C"/>
    <w:rsid w:val="00E82783"/>
    <w:rsid w:val="00E93CD2"/>
    <w:rsid w:val="00EB0694"/>
    <w:rsid w:val="00EC4E2B"/>
    <w:rsid w:val="00EC63E2"/>
    <w:rsid w:val="00EE57C4"/>
    <w:rsid w:val="00FC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119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3611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C36119"/>
    <w:pPr>
      <w:spacing w:after="160" w:line="259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sid w:val="00C3611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pacing w:val="-6"/>
      <w:sz w:val="24"/>
      <w:szCs w:val="24"/>
    </w:rPr>
  </w:style>
  <w:style w:type="paragraph" w:customStyle="1" w:styleId="a">
    <w:name w:val="список с точками"/>
    <w:basedOn w:val="a0"/>
    <w:uiPriority w:val="99"/>
    <w:rsid w:val="00C36119"/>
    <w:pPr>
      <w:numPr>
        <w:numId w:val="1"/>
      </w:numPr>
      <w:spacing w:line="312" w:lineRule="auto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UMU-Sotr</cp:lastModifiedBy>
  <cp:revision>3</cp:revision>
  <dcterms:created xsi:type="dcterms:W3CDTF">2022-05-11T04:51:00Z</dcterms:created>
  <dcterms:modified xsi:type="dcterms:W3CDTF">2022-05-12T07:09:00Z</dcterms:modified>
</cp:coreProperties>
</file>