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A3" w:rsidRDefault="007C7466">
      <w:r>
        <w:t xml:space="preserve">Заявка на проведение научных исследований на базе ЦНИЛ </w:t>
      </w:r>
    </w:p>
    <w:p w:rsidR="007C7466" w:rsidRDefault="007C7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7C7466" w:rsidTr="007C7466">
        <w:tc>
          <w:tcPr>
            <w:tcW w:w="2943" w:type="dxa"/>
          </w:tcPr>
          <w:p w:rsidR="007C7466" w:rsidRDefault="007C7466">
            <w:r>
              <w:t>ФИО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Статус (студент, ординатор, очный аспирант, заочный аспирант, соискатель, докторант, другое), год обучения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Кафедра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ФИО научного руководителя / консультанта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Тема научной работы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 xml:space="preserve">Дизайн исследования (кратко) 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Наименование исследований, выполнения которых планируется на базе ЦНИЛ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Планируемое количество исследований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>Обоснование выбора методов исследования</w:t>
            </w:r>
          </w:p>
        </w:tc>
        <w:tc>
          <w:tcPr>
            <w:tcW w:w="5954" w:type="dxa"/>
          </w:tcPr>
          <w:p w:rsidR="007C7466" w:rsidRDefault="007C7466"/>
        </w:tc>
      </w:tr>
      <w:tr w:rsidR="007C7466" w:rsidTr="007C7466">
        <w:tc>
          <w:tcPr>
            <w:tcW w:w="2943" w:type="dxa"/>
          </w:tcPr>
          <w:p w:rsidR="007C7466" w:rsidRDefault="007C7466">
            <w:r>
              <w:t xml:space="preserve">Планируемые сроки выполнения исследования </w:t>
            </w:r>
          </w:p>
        </w:tc>
        <w:tc>
          <w:tcPr>
            <w:tcW w:w="5954" w:type="dxa"/>
          </w:tcPr>
          <w:p w:rsidR="007C7466" w:rsidRDefault="007C7466"/>
        </w:tc>
      </w:tr>
    </w:tbl>
    <w:p w:rsidR="007C7466" w:rsidRDefault="007C7466"/>
    <w:p w:rsidR="007C7466" w:rsidRPr="007C7466" w:rsidRDefault="007C7466">
      <w:r>
        <w:t>Заявку необходимо направить на е-</w:t>
      </w:r>
      <w:proofErr w:type="spellStart"/>
      <w:r>
        <w:t>маил</w:t>
      </w:r>
      <w:proofErr w:type="spellEnd"/>
      <w:r>
        <w:t xml:space="preserve"> заведующего ЦНИЛ Кудрявцевой Елены Владимировны, </w:t>
      </w:r>
      <w:r>
        <w:rPr>
          <w:lang w:val="en-US"/>
        </w:rPr>
        <w:t>ekud2019@gmail.com</w:t>
      </w:r>
      <w:r>
        <w:t xml:space="preserve"> </w:t>
      </w:r>
      <w:bookmarkStart w:id="0" w:name="_GoBack"/>
      <w:bookmarkEnd w:id="0"/>
    </w:p>
    <w:sectPr w:rsidR="007C7466" w:rsidRPr="007C7466" w:rsidSect="00406A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66"/>
    <w:rsid w:val="003C69A3"/>
    <w:rsid w:val="00406AAC"/>
    <w:rsid w:val="007C7466"/>
    <w:rsid w:val="009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69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6D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DF4"/>
    <w:rPr>
      <w:rFonts w:asciiTheme="majorHAnsi" w:eastAsiaTheme="majorEastAsia" w:hAnsiTheme="majorHAnsi" w:cstheme="majorBidi"/>
      <w:b/>
      <w:bCs/>
      <w:szCs w:val="26"/>
      <w:u w:color="000000"/>
    </w:rPr>
  </w:style>
  <w:style w:type="table" w:styleId="a3">
    <w:name w:val="Table Grid"/>
    <w:basedOn w:val="a1"/>
    <w:uiPriority w:val="59"/>
    <w:rsid w:val="007C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6D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DF4"/>
    <w:rPr>
      <w:rFonts w:asciiTheme="majorHAnsi" w:eastAsiaTheme="majorEastAsia" w:hAnsiTheme="majorHAnsi" w:cstheme="majorBidi"/>
      <w:b/>
      <w:bCs/>
      <w:szCs w:val="26"/>
      <w:u w:color="000000"/>
    </w:rPr>
  </w:style>
  <w:style w:type="table" w:styleId="a3">
    <w:name w:val="Table Grid"/>
    <w:basedOn w:val="a1"/>
    <w:uiPriority w:val="59"/>
    <w:rsid w:val="007C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Macintosh Word</Application>
  <DocSecurity>0</DocSecurity>
  <Lines>4</Lines>
  <Paragraphs>1</Paragraphs>
  <ScaleCrop>false</ScaleCrop>
  <Company>УГМУ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Кудрявцева</dc:creator>
  <cp:keywords/>
  <dc:description/>
  <cp:lastModifiedBy>Алена Кудрявцева</cp:lastModifiedBy>
  <cp:revision>1</cp:revision>
  <dcterms:created xsi:type="dcterms:W3CDTF">2022-05-08T15:10:00Z</dcterms:created>
  <dcterms:modified xsi:type="dcterms:W3CDTF">2022-05-08T15:14:00Z</dcterms:modified>
</cp:coreProperties>
</file>